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46EBFF" w14:textId="77777777" w:rsidR="00BC3AEA" w:rsidRPr="00BB1868" w:rsidRDefault="00BC3AEA" w:rsidP="00BC3AEA">
      <w:r w:rsidRPr="00BB1868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5977BFF" wp14:editId="1F7C98D1">
                <wp:simplePos x="0" y="0"/>
                <wp:positionH relativeFrom="column">
                  <wp:posOffset>3110230</wp:posOffset>
                </wp:positionH>
                <wp:positionV relativeFrom="paragraph">
                  <wp:posOffset>-33020</wp:posOffset>
                </wp:positionV>
                <wp:extent cx="3126740" cy="1181100"/>
                <wp:effectExtent l="0" t="0" r="1651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674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C70FF" w14:textId="304BE470" w:rsidR="00BC3AEA" w:rsidRPr="00BC3AEA" w:rsidRDefault="00BC3AEA" w:rsidP="00BC3AEA">
                            <w:pPr>
                              <w:jc w:val="both"/>
                              <w:rPr>
                                <w:bCs/>
                              </w:rPr>
                            </w:pPr>
                            <w:r w:rsidRPr="00DC4430">
                              <w:rPr>
                                <w:u w:val="single"/>
                              </w:rPr>
                              <w:t>Tárgy:</w:t>
                            </w:r>
                            <w:r w:rsidRPr="00DC4430">
                              <w:t xml:space="preserve"> </w:t>
                            </w:r>
                            <w:r w:rsidRPr="00BC3AEA">
                              <w:rPr>
                                <w:rFonts w:ascii="Arial" w:hAnsi="Arial" w:cs="Arial"/>
                                <w:bCs/>
                              </w:rPr>
                              <w:t>Döntés önkormányzati ingatlanok értékesítése ügyében</w:t>
                            </w:r>
                          </w:p>
                          <w:p w14:paraId="0C67C633" w14:textId="77777777" w:rsidR="00BC3AEA" w:rsidRDefault="00BC3AEA" w:rsidP="00BC3AEA">
                            <w:pPr>
                              <w:jc w:val="both"/>
                              <w:rPr>
                                <w:u w:val="single"/>
                              </w:rPr>
                            </w:pPr>
                          </w:p>
                          <w:p w14:paraId="4447CEA3" w14:textId="3A87C1EE" w:rsidR="00BC3AEA" w:rsidRPr="00AB3CAA" w:rsidRDefault="00BC3AEA" w:rsidP="00BC3AEA">
                            <w:pPr>
                              <w:jc w:val="both"/>
                            </w:pPr>
                            <w:r w:rsidRPr="000C767C">
                              <w:rPr>
                                <w:u w:val="single"/>
                              </w:rPr>
                              <w:t>Melléklet:</w:t>
                            </w:r>
                            <w:r w:rsidR="00AB3CAA">
                              <w:t xml:space="preserve"> Forgalmi értékbecslések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977BF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4.9pt;margin-top:-2.6pt;width:246.2pt;height:9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">
                <v:textbox>
                  <w:txbxContent>
                    <w:p w14:paraId="5CBC70FF" w14:textId="304BE470" w:rsidR="00BC3AEA" w:rsidRPr="00BC3AEA" w:rsidRDefault="00BC3AEA" w:rsidP="00BC3AEA">
                      <w:pPr>
                        <w:jc w:val="both"/>
                        <w:rPr>
                          <w:bCs/>
                        </w:rPr>
                      </w:pPr>
                      <w:r w:rsidRPr="00DC4430">
                        <w:rPr>
                          <w:u w:val="single"/>
                        </w:rPr>
                        <w:t>Tárgy:</w:t>
                      </w:r>
                      <w:r w:rsidRPr="00DC4430">
                        <w:t xml:space="preserve"> </w:t>
                      </w:r>
                      <w:r w:rsidRPr="00BC3AEA">
                        <w:rPr>
                          <w:rFonts w:ascii="Arial" w:hAnsi="Arial" w:cs="Arial"/>
                          <w:bCs/>
                        </w:rPr>
                        <w:t>Döntés önkormányzati ingatlanok értékesítése ügyében</w:t>
                      </w:r>
                    </w:p>
                    <w:p w14:paraId="0C67C633" w14:textId="77777777" w:rsidR="00BC3AEA" w:rsidRDefault="00BC3AEA" w:rsidP="00BC3AEA">
                      <w:pPr>
                        <w:jc w:val="both"/>
                        <w:rPr>
                          <w:u w:val="single"/>
                        </w:rPr>
                      </w:pPr>
                    </w:p>
                    <w:p w14:paraId="4447CEA3" w14:textId="3A87C1EE" w:rsidR="00BC3AEA" w:rsidRPr="00AB3CAA" w:rsidRDefault="00BC3AEA" w:rsidP="00BC3AEA">
                      <w:pPr>
                        <w:jc w:val="both"/>
                      </w:pPr>
                      <w:r w:rsidRPr="000C767C">
                        <w:rPr>
                          <w:u w:val="single"/>
                        </w:rPr>
                        <w:t>Melléklet:</w:t>
                      </w:r>
                      <w:r w:rsidR="00AB3CAA">
                        <w:t xml:space="preserve"> Forgalmi értékbecslések</w:t>
                      </w:r>
                    </w:p>
                  </w:txbxContent>
                </v:textbox>
              </v:shape>
            </w:pict>
          </mc:Fallback>
        </mc:AlternateContent>
      </w:r>
    </w:p>
    <w:p w14:paraId="05D8844F" w14:textId="77777777" w:rsidR="00BC3AEA" w:rsidRPr="00BB1868" w:rsidRDefault="00BC3AEA" w:rsidP="00BC3AEA">
      <w:r w:rsidRPr="00BB1868">
        <w:rPr>
          <w:noProof/>
        </w:rPr>
        <w:drawing>
          <wp:inline distT="0" distB="0" distL="0" distR="0" wp14:anchorId="09FF3FBA" wp14:editId="203C8615">
            <wp:extent cx="875665" cy="96583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65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8890A" w14:textId="77777777" w:rsidR="00BC3AEA" w:rsidRPr="00BB1868" w:rsidRDefault="00BC3AEA" w:rsidP="00BC3AEA"/>
    <w:p w14:paraId="058E2345" w14:textId="77777777" w:rsidR="00BC3AEA" w:rsidRPr="00BB1868" w:rsidRDefault="00BC3AEA" w:rsidP="00BC3AEA"/>
    <w:p w14:paraId="38EBD15A" w14:textId="77777777" w:rsidR="00BC3AEA" w:rsidRPr="00BB1868" w:rsidRDefault="00BC3AEA" w:rsidP="00BC3AEA">
      <w:pPr>
        <w:jc w:val="center"/>
        <w:rPr>
          <w:b/>
          <w:u w:val="single"/>
        </w:rPr>
      </w:pPr>
      <w:r w:rsidRPr="00BB1868">
        <w:rPr>
          <w:b/>
          <w:u w:val="single"/>
        </w:rPr>
        <w:t>E L Ő T E R J E S Z T É S</w:t>
      </w:r>
    </w:p>
    <w:p w14:paraId="49CB47E1" w14:textId="77777777" w:rsidR="00BC3AEA" w:rsidRPr="00BB1868" w:rsidRDefault="00BC3AEA" w:rsidP="00BC3AEA">
      <w:pPr>
        <w:jc w:val="center"/>
        <w:rPr>
          <w:b/>
          <w:u w:val="single"/>
        </w:rPr>
      </w:pPr>
    </w:p>
    <w:p w14:paraId="169168F1" w14:textId="77777777" w:rsidR="00BC3AEA" w:rsidRDefault="00BC3AEA" w:rsidP="00BC3AEA">
      <w:pPr>
        <w:jc w:val="center"/>
        <w:rPr>
          <w:b/>
        </w:rPr>
      </w:pPr>
      <w:r w:rsidRPr="00BB1868">
        <w:rPr>
          <w:b/>
        </w:rPr>
        <w:t xml:space="preserve">HARKÁNY VÁROS </w:t>
      </w:r>
      <w:r>
        <w:rPr>
          <w:b/>
        </w:rPr>
        <w:t>ÖNKORMÁNYZATA</w:t>
      </w:r>
    </w:p>
    <w:p w14:paraId="6373B619" w14:textId="77777777" w:rsidR="00BC3AEA" w:rsidRDefault="00BC3AEA" w:rsidP="00BC3AEA">
      <w:pPr>
        <w:jc w:val="center"/>
        <w:rPr>
          <w:b/>
        </w:rPr>
      </w:pPr>
      <w:r w:rsidRPr="00BB1868">
        <w:rPr>
          <w:b/>
        </w:rPr>
        <w:t>KÉPVISELŐ-TESTÜLETÉNEK</w:t>
      </w:r>
    </w:p>
    <w:p w14:paraId="691DC109" w14:textId="77777777" w:rsidR="00BC3AEA" w:rsidRPr="00BB1868" w:rsidRDefault="00BC3AEA" w:rsidP="00BC3AEA">
      <w:pPr>
        <w:jc w:val="center"/>
        <w:rPr>
          <w:b/>
        </w:rPr>
      </w:pPr>
    </w:p>
    <w:p w14:paraId="35835BF3" w14:textId="77777777" w:rsidR="00BC3AEA" w:rsidRDefault="00BC3AEA" w:rsidP="00BC3AEA">
      <w:pPr>
        <w:jc w:val="center"/>
        <w:rPr>
          <w:b/>
        </w:rPr>
      </w:pPr>
      <w:r>
        <w:rPr>
          <w:b/>
        </w:rPr>
        <w:t>2026. március 26</w:t>
      </w:r>
      <w:r w:rsidRPr="00BB1868">
        <w:rPr>
          <w:b/>
        </w:rPr>
        <w:t xml:space="preserve">-i </w:t>
      </w:r>
      <w:r>
        <w:rPr>
          <w:b/>
        </w:rPr>
        <w:t xml:space="preserve">RENDES </w:t>
      </w:r>
      <w:r w:rsidRPr="00BB1868">
        <w:rPr>
          <w:b/>
        </w:rPr>
        <w:t>ÜLÉSÉRE</w:t>
      </w:r>
    </w:p>
    <w:p w14:paraId="0B6B3F6A" w14:textId="77777777" w:rsidR="00BC3AEA" w:rsidRDefault="00BC3AEA" w:rsidP="00BC3AEA">
      <w:pPr>
        <w:jc w:val="center"/>
        <w:rPr>
          <w:b/>
        </w:rPr>
      </w:pPr>
    </w:p>
    <w:p w14:paraId="2C6C7996" w14:textId="0D29B186" w:rsidR="00BC3AEA" w:rsidRPr="00C4128D" w:rsidRDefault="00BC3AEA" w:rsidP="00BC3AEA">
      <w:pPr>
        <w:jc w:val="center"/>
        <w:rPr>
          <w:b/>
        </w:rPr>
      </w:pPr>
      <w:r>
        <w:rPr>
          <w:b/>
        </w:rPr>
        <w:t xml:space="preserve">8.) </w:t>
      </w:r>
      <w:r w:rsidRPr="004362AC">
        <w:rPr>
          <w:b/>
        </w:rPr>
        <w:t>Napirendi pont</w:t>
      </w:r>
    </w:p>
    <w:p w14:paraId="58812C2F" w14:textId="77777777" w:rsidR="00BC3AEA" w:rsidRPr="00BB1868" w:rsidRDefault="00BC3AEA" w:rsidP="00BC3AEA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7"/>
        <w:gridCol w:w="4333"/>
      </w:tblGrid>
      <w:tr w:rsidR="00BC3AEA" w:rsidRPr="00BB1868" w14:paraId="78360BEE" w14:textId="77777777" w:rsidTr="00CE4F23">
        <w:trPr>
          <w:trHeight w:val="259"/>
        </w:trPr>
        <w:tc>
          <w:tcPr>
            <w:tcW w:w="4728" w:type="dxa"/>
          </w:tcPr>
          <w:p w14:paraId="6E88E5DB" w14:textId="77777777" w:rsidR="00BC3AEA" w:rsidRPr="00BB1868" w:rsidRDefault="00BC3AEA" w:rsidP="00CE4F23"/>
          <w:p w14:paraId="14E6FA26" w14:textId="77777777" w:rsidR="00BC3AEA" w:rsidRPr="00BB1868" w:rsidRDefault="00BC3AEA" w:rsidP="00CE4F23">
            <w:r w:rsidRPr="00BB1868">
              <w:t>ELŐTERJESZTŐ:</w:t>
            </w:r>
          </w:p>
          <w:p w14:paraId="7C173361" w14:textId="77777777" w:rsidR="00BC3AEA" w:rsidRPr="00BB1868" w:rsidRDefault="00BC3AEA" w:rsidP="00CE4F23"/>
        </w:tc>
        <w:tc>
          <w:tcPr>
            <w:tcW w:w="4334" w:type="dxa"/>
          </w:tcPr>
          <w:p w14:paraId="211B1D8E" w14:textId="77777777" w:rsidR="00BC3AEA" w:rsidRPr="00BB1868" w:rsidRDefault="00BC3AEA" w:rsidP="00CE4F23">
            <w:pPr>
              <w:jc w:val="center"/>
            </w:pPr>
          </w:p>
          <w:p w14:paraId="1C5D8CC7" w14:textId="77777777" w:rsidR="00BC3AEA" w:rsidRDefault="00BC3AEA" w:rsidP="00BC3AEA">
            <w:pPr>
              <w:jc w:val="center"/>
            </w:pPr>
            <w:r>
              <w:t>Albrecht Ferenc</w:t>
            </w:r>
          </w:p>
          <w:p w14:paraId="02740C2B" w14:textId="77777777" w:rsidR="00BC3AEA" w:rsidRDefault="00BC3AEA" w:rsidP="00BC3AEA">
            <w:pPr>
              <w:jc w:val="center"/>
            </w:pPr>
            <w:r>
              <w:t>beruházási és üzemeltetési mérnök</w:t>
            </w:r>
          </w:p>
          <w:p w14:paraId="17677D13" w14:textId="0A22B676" w:rsidR="00BC3AEA" w:rsidRPr="00BB1868" w:rsidRDefault="00BC3AEA" w:rsidP="00BC3AEA">
            <w:pPr>
              <w:jc w:val="center"/>
            </w:pPr>
          </w:p>
        </w:tc>
      </w:tr>
      <w:tr w:rsidR="00BC3AEA" w:rsidRPr="00BB1868" w14:paraId="23DD4A6C" w14:textId="77777777" w:rsidTr="00CE4F23">
        <w:tc>
          <w:tcPr>
            <w:tcW w:w="4728" w:type="dxa"/>
          </w:tcPr>
          <w:p w14:paraId="4C7494FC" w14:textId="77777777" w:rsidR="00BC3AEA" w:rsidRPr="00BB1868" w:rsidRDefault="00BC3AEA" w:rsidP="00CE4F23"/>
          <w:p w14:paraId="2F845433" w14:textId="77777777" w:rsidR="00BC3AEA" w:rsidRPr="00BB1868" w:rsidRDefault="00BC3AEA" w:rsidP="00CE4F23">
            <w:r w:rsidRPr="00BB1868">
              <w:t>AZ ELŐTERJESZTÉST KÉSZÍTETTE:</w:t>
            </w:r>
          </w:p>
          <w:p w14:paraId="029EFB67" w14:textId="77777777" w:rsidR="00BC3AEA" w:rsidRPr="00BB1868" w:rsidRDefault="00BC3AEA" w:rsidP="00CE4F23"/>
        </w:tc>
        <w:tc>
          <w:tcPr>
            <w:tcW w:w="4334" w:type="dxa"/>
          </w:tcPr>
          <w:p w14:paraId="6DCF332C" w14:textId="77777777" w:rsidR="00BC3AEA" w:rsidRDefault="00BC3AEA" w:rsidP="00BC3AEA">
            <w:pPr>
              <w:jc w:val="center"/>
            </w:pPr>
          </w:p>
          <w:p w14:paraId="30DF9B96" w14:textId="4F724508" w:rsidR="00BC3AEA" w:rsidRDefault="00BC3AEA" w:rsidP="00BC3AEA">
            <w:pPr>
              <w:jc w:val="center"/>
            </w:pPr>
            <w:r>
              <w:t>Albrecht Ferenc</w:t>
            </w:r>
          </w:p>
          <w:p w14:paraId="15943792" w14:textId="77777777" w:rsidR="00BC3AEA" w:rsidRDefault="00BC3AEA" w:rsidP="00BC3AEA">
            <w:pPr>
              <w:jc w:val="center"/>
            </w:pPr>
            <w:r>
              <w:t>beruházási és üzemeltetési mérnök</w:t>
            </w:r>
          </w:p>
          <w:p w14:paraId="45E2AB95" w14:textId="0D60A3A2" w:rsidR="00BC3AEA" w:rsidRPr="00BB1868" w:rsidRDefault="00BC3AEA" w:rsidP="00BC3AEA">
            <w:pPr>
              <w:jc w:val="center"/>
            </w:pPr>
          </w:p>
        </w:tc>
      </w:tr>
      <w:tr w:rsidR="00BC3AEA" w:rsidRPr="00BB1868" w14:paraId="5A09D014" w14:textId="77777777" w:rsidTr="00CE4F23">
        <w:trPr>
          <w:trHeight w:val="304"/>
        </w:trPr>
        <w:tc>
          <w:tcPr>
            <w:tcW w:w="4728" w:type="dxa"/>
          </w:tcPr>
          <w:p w14:paraId="7B7CDC29" w14:textId="77777777" w:rsidR="00BC3AEA" w:rsidRPr="00BB1868" w:rsidRDefault="00BC3AEA" w:rsidP="00CE4F23">
            <w:r w:rsidRPr="00BB1868">
              <w:t>VÉLEMÉNYEZÉSRE MEGKAPTA:</w:t>
            </w:r>
          </w:p>
          <w:p w14:paraId="00170350" w14:textId="77777777" w:rsidR="00BC3AEA" w:rsidRPr="00A312FF" w:rsidRDefault="00BC3AEA" w:rsidP="00BC3AEA">
            <w:pPr>
              <w:numPr>
                <w:ilvl w:val="0"/>
                <w:numId w:val="7"/>
              </w:numPr>
              <w:rPr>
                <w:u w:val="single"/>
              </w:rPr>
            </w:pPr>
            <w:r w:rsidRPr="00A312FF">
              <w:rPr>
                <w:u w:val="single"/>
              </w:rPr>
              <w:t>Pénzügyi, Városfejlesztési, Kulturális és Idegenforgalmi Bizottság</w:t>
            </w:r>
          </w:p>
          <w:p w14:paraId="0DE6D5A1" w14:textId="77777777" w:rsidR="00BC3AEA" w:rsidRPr="00BC3AEA" w:rsidRDefault="00BC3AEA" w:rsidP="00BC3AEA">
            <w:pPr>
              <w:numPr>
                <w:ilvl w:val="0"/>
                <w:numId w:val="7"/>
              </w:numPr>
            </w:pPr>
            <w:r w:rsidRPr="00BC3AEA">
              <w:t>Jogi és Szociális Bizottság</w:t>
            </w:r>
          </w:p>
          <w:p w14:paraId="6B9E327E" w14:textId="77777777" w:rsidR="00BC3AEA" w:rsidRPr="00BB1868" w:rsidRDefault="00BC3AEA" w:rsidP="00BC3AEA">
            <w:pPr>
              <w:numPr>
                <w:ilvl w:val="0"/>
                <w:numId w:val="7"/>
              </w:numPr>
            </w:pPr>
            <w:r w:rsidRPr="00BB1868">
              <w:t>Egyéb szervezet</w:t>
            </w:r>
          </w:p>
        </w:tc>
        <w:tc>
          <w:tcPr>
            <w:tcW w:w="4334" w:type="dxa"/>
          </w:tcPr>
          <w:p w14:paraId="2F03EB54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4467B7FA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</w:tc>
      </w:tr>
      <w:tr w:rsidR="00BC3AEA" w:rsidRPr="00BB1868" w14:paraId="3BF63584" w14:textId="77777777" w:rsidTr="00CE4F23">
        <w:trPr>
          <w:trHeight w:val="402"/>
        </w:trPr>
        <w:tc>
          <w:tcPr>
            <w:tcW w:w="4728" w:type="dxa"/>
          </w:tcPr>
          <w:p w14:paraId="45807C70" w14:textId="77777777" w:rsidR="00BC3AEA" w:rsidRPr="00BB1868" w:rsidRDefault="00BC3AEA" w:rsidP="00CE4F23">
            <w:r w:rsidRPr="00BB1868">
              <w:t>MEGTÁRGYALTA:</w:t>
            </w:r>
          </w:p>
        </w:tc>
        <w:tc>
          <w:tcPr>
            <w:tcW w:w="4334" w:type="dxa"/>
          </w:tcPr>
          <w:p w14:paraId="6D32A11D" w14:textId="3A82AC17" w:rsidR="00BC3AEA" w:rsidRDefault="00BC3AEA" w:rsidP="00CE4F23">
            <w:pPr>
              <w:jc w:val="center"/>
            </w:pPr>
            <w:r>
              <w:t>Tárgyalja a 2026.03.26-i ülésén</w:t>
            </w:r>
          </w:p>
          <w:p w14:paraId="4A5BB9DD" w14:textId="77777777" w:rsidR="00BC3AEA" w:rsidRPr="00BB1868" w:rsidRDefault="00BC3AEA" w:rsidP="00CE4F23">
            <w:pPr>
              <w:jc w:val="center"/>
            </w:pPr>
          </w:p>
        </w:tc>
      </w:tr>
      <w:tr w:rsidR="00BC3AEA" w:rsidRPr="00BB1868" w14:paraId="5987D1DF" w14:textId="77777777" w:rsidTr="00CE4F23">
        <w:trPr>
          <w:trHeight w:val="668"/>
        </w:trPr>
        <w:tc>
          <w:tcPr>
            <w:tcW w:w="4728" w:type="dxa"/>
          </w:tcPr>
          <w:p w14:paraId="6F6FE7CF" w14:textId="77777777" w:rsidR="00BC3AEA" w:rsidRPr="00BB1868" w:rsidRDefault="00BC3AEA" w:rsidP="00CE4F23"/>
          <w:p w14:paraId="331CEEC1" w14:textId="77777777" w:rsidR="00BC3AEA" w:rsidRPr="00BC3AEA" w:rsidRDefault="00BC3AEA" w:rsidP="00CE4F23">
            <w:r w:rsidRPr="00BB1868">
              <w:t>AZ ÜGYBEN KORÁBBAN HOZOTT HATÁROZAT/</w:t>
            </w:r>
            <w:r w:rsidRPr="00BC3AEA">
              <w:t>HATÁLYOS RENDELET:</w:t>
            </w:r>
          </w:p>
          <w:p w14:paraId="78003402" w14:textId="77777777" w:rsidR="00BC3AEA" w:rsidRPr="00BB1868" w:rsidRDefault="00BC3AEA" w:rsidP="00CE4F23"/>
        </w:tc>
        <w:tc>
          <w:tcPr>
            <w:tcW w:w="4334" w:type="dxa"/>
          </w:tcPr>
          <w:p w14:paraId="3AD81F06" w14:textId="77777777" w:rsidR="00BC3AEA" w:rsidRPr="00BB1868" w:rsidRDefault="00BC3AEA" w:rsidP="00CE4F23">
            <w:pPr>
              <w:jc w:val="center"/>
            </w:pPr>
          </w:p>
          <w:p w14:paraId="102AEB0B" w14:textId="170E2CA9" w:rsidR="00BC3AEA" w:rsidRPr="00BB1868" w:rsidRDefault="00BC3AEA" w:rsidP="00CE4F23">
            <w:pPr>
              <w:jc w:val="center"/>
            </w:pPr>
            <w:r>
              <w:t xml:space="preserve">- </w:t>
            </w:r>
          </w:p>
        </w:tc>
      </w:tr>
      <w:tr w:rsidR="00BC3AEA" w:rsidRPr="00BB1868" w14:paraId="1741A344" w14:textId="77777777" w:rsidTr="00CE4F23">
        <w:tc>
          <w:tcPr>
            <w:tcW w:w="4728" w:type="dxa"/>
          </w:tcPr>
          <w:p w14:paraId="4A8B3FC9" w14:textId="77777777" w:rsidR="00BC3AEA" w:rsidRPr="00BB1868" w:rsidRDefault="00BC3AEA" w:rsidP="00CE4F23"/>
          <w:p w14:paraId="5B1AF1D0" w14:textId="77777777" w:rsidR="00BC3AEA" w:rsidRPr="00BB1868" w:rsidRDefault="00BC3AEA" w:rsidP="00CE4F23">
            <w:r w:rsidRPr="00BB1868">
              <w:t>SZÜKSÉGES DÖNTÉS:</w:t>
            </w:r>
          </w:p>
          <w:p w14:paraId="33BB92B4" w14:textId="77777777" w:rsidR="00BC3AEA" w:rsidRDefault="00BC3AEA" w:rsidP="00CE4F23">
            <w:r w:rsidRPr="00BC3AEA">
              <w:rPr>
                <w:u w:val="single"/>
              </w:rPr>
              <w:t>HATÁROZAT</w:t>
            </w:r>
            <w:r w:rsidRPr="00BB1868">
              <w:rPr>
                <w:u w:val="single"/>
              </w:rPr>
              <w:t>/</w:t>
            </w:r>
            <w:r w:rsidRPr="00BC3AEA">
              <w:t>RENDELET</w:t>
            </w:r>
            <w:r w:rsidRPr="00BB1868">
              <w:t xml:space="preserve"> </w:t>
            </w:r>
          </w:p>
          <w:p w14:paraId="3DF7CA93" w14:textId="77777777" w:rsidR="00BC3AEA" w:rsidRPr="00BB1868" w:rsidRDefault="00BC3AEA" w:rsidP="00CE4F23"/>
        </w:tc>
        <w:tc>
          <w:tcPr>
            <w:tcW w:w="4334" w:type="dxa"/>
          </w:tcPr>
          <w:p w14:paraId="6623324E" w14:textId="77777777" w:rsidR="00BC3AEA" w:rsidRPr="00BB1868" w:rsidRDefault="00BC3AEA" w:rsidP="00CE4F23">
            <w:pPr>
              <w:jc w:val="center"/>
            </w:pPr>
          </w:p>
          <w:p w14:paraId="6F4DD06C" w14:textId="5E1AD67E" w:rsidR="00BC3AEA" w:rsidRPr="00BB1868" w:rsidRDefault="00BC3AEA" w:rsidP="00CE4F23">
            <w:pPr>
              <w:jc w:val="center"/>
            </w:pPr>
            <w:r>
              <w:t>Határozat</w:t>
            </w:r>
          </w:p>
        </w:tc>
      </w:tr>
      <w:tr w:rsidR="00BC3AEA" w:rsidRPr="00BB1868" w14:paraId="13E5C317" w14:textId="77777777" w:rsidTr="00CE4F23">
        <w:tc>
          <w:tcPr>
            <w:tcW w:w="4728" w:type="dxa"/>
          </w:tcPr>
          <w:p w14:paraId="4C212E0F" w14:textId="77777777" w:rsidR="00BC3AEA" w:rsidRPr="00BB1868" w:rsidRDefault="00BC3AEA" w:rsidP="00CE4F23"/>
          <w:p w14:paraId="2FF0E4CB" w14:textId="77777777" w:rsidR="00BC3AEA" w:rsidRPr="00BB1868" w:rsidRDefault="00BC3AEA" w:rsidP="00CE4F23">
            <w:r w:rsidRPr="00BB1868">
              <w:t>SZÜKSÉGES TÖBBSÉG:</w:t>
            </w:r>
          </w:p>
          <w:p w14:paraId="47861670" w14:textId="77777777" w:rsidR="00BC3AEA" w:rsidRPr="00BB1868" w:rsidRDefault="00BC3AEA" w:rsidP="00CE4F23"/>
        </w:tc>
        <w:tc>
          <w:tcPr>
            <w:tcW w:w="4334" w:type="dxa"/>
          </w:tcPr>
          <w:p w14:paraId="7E17A698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6C5F023D" w14:textId="7F2850D9" w:rsidR="00BC3AEA" w:rsidRPr="00BB1868" w:rsidRDefault="00BC3AEA" w:rsidP="00CE4F23">
            <w:pPr>
              <w:jc w:val="center"/>
            </w:pPr>
            <w:r>
              <w:t>Egyszerű</w:t>
            </w:r>
            <w:r w:rsidRPr="00BB1868">
              <w:t xml:space="preserve"> többség</w:t>
            </w:r>
          </w:p>
        </w:tc>
      </w:tr>
      <w:tr w:rsidR="00BC3AEA" w:rsidRPr="00BB1868" w14:paraId="2E54893E" w14:textId="77777777" w:rsidTr="00CE4F23">
        <w:tc>
          <w:tcPr>
            <w:tcW w:w="4728" w:type="dxa"/>
          </w:tcPr>
          <w:p w14:paraId="707A169B" w14:textId="77777777" w:rsidR="00BC3AEA" w:rsidRPr="00BB1868" w:rsidRDefault="00BC3AEA" w:rsidP="00CE4F23"/>
          <w:p w14:paraId="16C21C91" w14:textId="77777777" w:rsidR="00BC3AEA" w:rsidRPr="00BB1868" w:rsidRDefault="00BC3AEA" w:rsidP="00CE4F23">
            <w:r>
              <w:t>TERJEDELEM:</w:t>
            </w:r>
          </w:p>
          <w:p w14:paraId="2FCE9BA7" w14:textId="77777777" w:rsidR="00BC3AEA" w:rsidRPr="00BB1868" w:rsidRDefault="00BC3AEA" w:rsidP="00CE4F23">
            <w:r w:rsidRPr="00BB1868">
              <w:t>MELLÉKLET:</w:t>
            </w:r>
          </w:p>
        </w:tc>
        <w:tc>
          <w:tcPr>
            <w:tcW w:w="4334" w:type="dxa"/>
          </w:tcPr>
          <w:p w14:paraId="24361941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4A73A64F" w14:textId="046E5EA5" w:rsidR="00BC3AEA" w:rsidRDefault="00BC3AEA" w:rsidP="00CE4F23">
            <w:pPr>
              <w:jc w:val="center"/>
            </w:pPr>
            <w:r>
              <w:t>6</w:t>
            </w:r>
            <w:r w:rsidRPr="00982F59">
              <w:t xml:space="preserve"> oldal előterjesztés</w:t>
            </w:r>
            <w:r>
              <w:t xml:space="preserve"> </w:t>
            </w:r>
          </w:p>
          <w:p w14:paraId="5E43E30C" w14:textId="6E68F0FC" w:rsidR="00AB3CAA" w:rsidRDefault="00AB3CAA" w:rsidP="00CE4F23">
            <w:pPr>
              <w:jc w:val="center"/>
            </w:pPr>
            <w:r>
              <w:t>Forgalmi értékbecslés</w:t>
            </w:r>
            <w:r w:rsidR="000F31B5">
              <w:t>ek</w:t>
            </w:r>
          </w:p>
          <w:p w14:paraId="4CF6ACEB" w14:textId="77777777" w:rsidR="00BC3AEA" w:rsidRPr="00BB1868" w:rsidRDefault="00BC3AEA" w:rsidP="00BC3AEA">
            <w:pPr>
              <w:jc w:val="center"/>
            </w:pPr>
          </w:p>
        </w:tc>
      </w:tr>
      <w:tr w:rsidR="00BC3AEA" w:rsidRPr="00BB1868" w14:paraId="6A9FBB3A" w14:textId="77777777" w:rsidTr="00CE4F23">
        <w:trPr>
          <w:trHeight w:val="553"/>
        </w:trPr>
        <w:tc>
          <w:tcPr>
            <w:tcW w:w="4728" w:type="dxa"/>
          </w:tcPr>
          <w:p w14:paraId="7C21C924" w14:textId="77777777" w:rsidR="00BC3AEA" w:rsidRPr="00BB1868" w:rsidRDefault="00BC3AEA" w:rsidP="00CE4F23">
            <w:r w:rsidRPr="00BB1868">
              <w:t>TÖRVÉNYESSÉGI VÉLEMÉNYEZÉSRE BEMUTATVA:</w:t>
            </w:r>
          </w:p>
        </w:tc>
        <w:tc>
          <w:tcPr>
            <w:tcW w:w="4334" w:type="dxa"/>
          </w:tcPr>
          <w:p w14:paraId="372E5E11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08DB92E9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</w:tc>
      </w:tr>
      <w:tr w:rsidR="00BC3AEA" w:rsidRPr="00BB1868" w14:paraId="7EE79019" w14:textId="77777777" w:rsidTr="00CE4F23">
        <w:trPr>
          <w:trHeight w:val="552"/>
        </w:trPr>
        <w:tc>
          <w:tcPr>
            <w:tcW w:w="4728" w:type="dxa"/>
          </w:tcPr>
          <w:p w14:paraId="0CDE7DF5" w14:textId="77777777" w:rsidR="00BC3AEA" w:rsidRPr="00BB1868" w:rsidRDefault="00BC3AEA" w:rsidP="00CE4F23"/>
          <w:p w14:paraId="4E92EA55" w14:textId="77777777" w:rsidR="00BC3AEA" w:rsidRPr="00BB1868" w:rsidRDefault="00BC3AEA" w:rsidP="00CE4F23">
            <w:r w:rsidRPr="00BB1868">
              <w:t>POLGÁRMESTER LÁTTA:</w:t>
            </w:r>
          </w:p>
        </w:tc>
        <w:tc>
          <w:tcPr>
            <w:tcW w:w="4334" w:type="dxa"/>
          </w:tcPr>
          <w:p w14:paraId="75349FE8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</w:tc>
      </w:tr>
    </w:tbl>
    <w:p w14:paraId="14900300" w14:textId="77777777" w:rsidR="00BC3AEA" w:rsidRDefault="00BC3AEA" w:rsidP="00BC3AEA">
      <w:pPr>
        <w:autoSpaceDE w:val="0"/>
        <w:autoSpaceDN w:val="0"/>
        <w:adjustRightInd w:val="0"/>
        <w:rPr>
          <w:b/>
          <w:bCs/>
          <w:sz w:val="32"/>
          <w:szCs w:val="32"/>
        </w:rPr>
      </w:pPr>
    </w:p>
    <w:p w14:paraId="29693C45" w14:textId="73CFCA79" w:rsidR="00BC3AEA" w:rsidRDefault="00BC3AEA" w:rsidP="00BC3AEA">
      <w:pPr>
        <w:jc w:val="both"/>
        <w:rPr>
          <w:rFonts w:ascii="Arial" w:hAnsi="Arial" w:cs="Arial"/>
          <w:b/>
          <w:u w:val="single"/>
        </w:rPr>
      </w:pPr>
      <w:r>
        <w:rPr>
          <w:b/>
          <w:bCs/>
          <w:sz w:val="32"/>
          <w:szCs w:val="32"/>
        </w:rPr>
        <w:br w:type="page"/>
      </w:r>
    </w:p>
    <w:p w14:paraId="1B251935" w14:textId="7C8585C1" w:rsidR="001A14D7" w:rsidRPr="00AB7D68" w:rsidRDefault="001A14D7" w:rsidP="001A14D7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Képviselő-testületének </w:t>
      </w:r>
      <w:r>
        <w:rPr>
          <w:rFonts w:ascii="Arial" w:hAnsi="Arial" w:cs="Arial"/>
          <w:b/>
        </w:rPr>
        <w:t>202</w:t>
      </w:r>
      <w:r w:rsidR="007D0970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. </w:t>
      </w:r>
      <w:r w:rsidR="007D0970">
        <w:rPr>
          <w:rFonts w:ascii="Arial" w:hAnsi="Arial" w:cs="Arial"/>
          <w:b/>
        </w:rPr>
        <w:t>március</w:t>
      </w:r>
      <w:r w:rsidR="003D4BF1">
        <w:rPr>
          <w:rFonts w:ascii="Arial" w:hAnsi="Arial" w:cs="Arial"/>
          <w:b/>
        </w:rPr>
        <w:t xml:space="preserve"> </w:t>
      </w:r>
      <w:r w:rsidR="007D0970">
        <w:rPr>
          <w:rFonts w:ascii="Arial" w:hAnsi="Arial" w:cs="Arial"/>
          <w:b/>
        </w:rPr>
        <w:t>2</w:t>
      </w:r>
      <w:r w:rsidR="00694B90">
        <w:rPr>
          <w:rFonts w:ascii="Arial" w:hAnsi="Arial" w:cs="Arial"/>
          <w:b/>
        </w:rPr>
        <w:t>6</w:t>
      </w:r>
      <w:r w:rsidR="003D4BF1">
        <w:rPr>
          <w:rFonts w:ascii="Arial" w:hAnsi="Arial" w:cs="Arial"/>
          <w:b/>
        </w:rPr>
        <w:t xml:space="preserve">-i rendes </w:t>
      </w:r>
      <w:r w:rsidRPr="00AB7D68">
        <w:rPr>
          <w:rFonts w:ascii="Arial" w:hAnsi="Arial" w:cs="Arial"/>
          <w:b/>
        </w:rPr>
        <w:t>képviselő-testületi ülésére.</w:t>
      </w:r>
    </w:p>
    <w:p w14:paraId="7944B78E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47F698CA" w14:textId="77777777" w:rsidR="007D0970" w:rsidRDefault="001A14D7" w:rsidP="001A14D7">
      <w:pPr>
        <w:jc w:val="both"/>
        <w:rPr>
          <w:rFonts w:ascii="Arial" w:hAnsi="Arial" w:cs="Arial"/>
          <w:b/>
        </w:rPr>
      </w:pPr>
      <w:r w:rsidRPr="00683C90">
        <w:rPr>
          <w:rFonts w:ascii="Arial" w:hAnsi="Arial" w:cs="Arial"/>
          <w:b/>
          <w:u w:val="single"/>
        </w:rPr>
        <w:t>Előterjesztés címe:</w:t>
      </w:r>
      <w:r w:rsidRPr="00683C90">
        <w:rPr>
          <w:rFonts w:ascii="Arial" w:hAnsi="Arial" w:cs="Arial"/>
          <w:b/>
        </w:rPr>
        <w:t xml:space="preserve"> Döntés </w:t>
      </w:r>
      <w:r w:rsidR="007D0970">
        <w:rPr>
          <w:rFonts w:ascii="Arial" w:hAnsi="Arial" w:cs="Arial"/>
          <w:b/>
        </w:rPr>
        <w:t>önkormányzati ingatlanok értékesítése ügyében</w:t>
      </w:r>
    </w:p>
    <w:p w14:paraId="057470F3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5F1DBE3E" w14:textId="77777777" w:rsidR="001A14D7" w:rsidRPr="00683C90" w:rsidRDefault="001A14D7" w:rsidP="001A14D7">
      <w:pPr>
        <w:jc w:val="both"/>
        <w:rPr>
          <w:rFonts w:ascii="Arial" w:hAnsi="Arial" w:cs="Arial"/>
          <w:b/>
          <w:u w:val="single"/>
        </w:rPr>
      </w:pPr>
      <w:r w:rsidRPr="00A9382D">
        <w:rPr>
          <w:rFonts w:ascii="Arial" w:hAnsi="Arial" w:cs="Arial"/>
          <w:b/>
          <w:u w:val="single"/>
        </w:rPr>
        <w:t>Előterjesztő:</w:t>
      </w:r>
      <w:r>
        <w:rPr>
          <w:rFonts w:ascii="Arial" w:hAnsi="Arial" w:cs="Arial"/>
          <w:b/>
        </w:rPr>
        <w:t xml:space="preserve"> Albrecht Ferenc, </w:t>
      </w:r>
      <w:r w:rsidR="003D4BF1">
        <w:rPr>
          <w:rFonts w:ascii="Arial" w:hAnsi="Arial" w:cs="Arial"/>
          <w:b/>
        </w:rPr>
        <w:t>beruházási és üzemeltetési mérnök</w:t>
      </w:r>
    </w:p>
    <w:p w14:paraId="1318318F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2231F70B" w14:textId="77777777" w:rsidR="003D4BF1" w:rsidRDefault="001A14D7" w:rsidP="001A14D7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r w:rsidR="00E67F90">
        <w:rPr>
          <w:rFonts w:ascii="Arial" w:hAnsi="Arial" w:cs="Arial"/>
          <w:b/>
        </w:rPr>
        <w:t xml:space="preserve">Albrecht Ferenc </w:t>
      </w:r>
      <w:r w:rsidR="003D4BF1">
        <w:rPr>
          <w:rFonts w:ascii="Arial" w:hAnsi="Arial" w:cs="Arial"/>
          <w:b/>
        </w:rPr>
        <w:t xml:space="preserve">beruházási és üzemeltetési mérnök </w:t>
      </w:r>
    </w:p>
    <w:p w14:paraId="71DF2E65" w14:textId="77777777" w:rsidR="003D4BF1" w:rsidRDefault="003D4BF1" w:rsidP="001A14D7">
      <w:pPr>
        <w:jc w:val="both"/>
        <w:rPr>
          <w:rFonts w:ascii="Arial" w:hAnsi="Arial" w:cs="Arial"/>
          <w:b/>
        </w:rPr>
      </w:pPr>
    </w:p>
    <w:p w14:paraId="16035DA6" w14:textId="77777777" w:rsidR="00ED3A89" w:rsidRDefault="00ED3A89" w:rsidP="001A14D7">
      <w:pPr>
        <w:jc w:val="both"/>
        <w:rPr>
          <w:rFonts w:ascii="Arial" w:hAnsi="Arial" w:cs="Arial"/>
        </w:rPr>
      </w:pPr>
    </w:p>
    <w:p w14:paraId="1E8B130D" w14:textId="50C0F853" w:rsidR="001A14D7" w:rsidRPr="00AB7D68" w:rsidRDefault="001A14D7" w:rsidP="001A14D7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>Tisztelt Képviselő-testület!</w:t>
      </w:r>
    </w:p>
    <w:p w14:paraId="5866901F" w14:textId="77777777" w:rsidR="00392E14" w:rsidRDefault="00392E14" w:rsidP="001A14D7">
      <w:pPr>
        <w:jc w:val="both"/>
        <w:rPr>
          <w:rFonts w:ascii="Arial" w:hAnsi="Arial" w:cs="Arial"/>
        </w:rPr>
      </w:pPr>
    </w:p>
    <w:p w14:paraId="5F047DEF" w14:textId="77777777" w:rsidR="007D0970" w:rsidRDefault="007D0970" w:rsidP="001A14D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Jelen előterjesztés keretén belül önkormányzati ingatlanok értékesítésével kapcsolatban kérjük szíves állásfoglalásukat és döntésüket.</w:t>
      </w:r>
    </w:p>
    <w:p w14:paraId="62D0D313" w14:textId="77777777" w:rsidR="007D0970" w:rsidRDefault="007D0970" w:rsidP="001A14D7">
      <w:pPr>
        <w:jc w:val="both"/>
        <w:rPr>
          <w:rFonts w:ascii="Arial" w:hAnsi="Arial" w:cs="Arial"/>
        </w:rPr>
      </w:pPr>
    </w:p>
    <w:p w14:paraId="760ADCE7" w14:textId="02E72B65" w:rsidR="007D0970" w:rsidRPr="007D0970" w:rsidRDefault="007D0970" w:rsidP="007D0970">
      <w:pPr>
        <w:pStyle w:val="Listaszerbekezds"/>
        <w:numPr>
          <w:ilvl w:val="0"/>
          <w:numId w:val="2"/>
        </w:numPr>
        <w:jc w:val="both"/>
        <w:rPr>
          <w:rFonts w:ascii="Arial" w:hAnsi="Arial" w:cs="Arial"/>
          <w:b/>
          <w:bCs/>
          <w:u w:val="single"/>
        </w:rPr>
      </w:pPr>
      <w:r w:rsidRPr="007D0970">
        <w:rPr>
          <w:rFonts w:ascii="Arial" w:hAnsi="Arial" w:cs="Arial"/>
          <w:b/>
          <w:bCs/>
          <w:u w:val="single"/>
        </w:rPr>
        <w:t xml:space="preserve">Harkány, Kossuth L. és Homok utcai ingatlanok újra kiírása értékesítésre </w:t>
      </w:r>
    </w:p>
    <w:p w14:paraId="644BC13D" w14:textId="77777777" w:rsidR="007D0970" w:rsidRDefault="007D0970" w:rsidP="001A14D7">
      <w:pPr>
        <w:jc w:val="both"/>
        <w:rPr>
          <w:rFonts w:ascii="Arial" w:hAnsi="Arial" w:cs="Arial"/>
        </w:rPr>
      </w:pPr>
    </w:p>
    <w:p w14:paraId="1DFA1B60" w14:textId="4E400C0F" w:rsidR="007D0970" w:rsidRDefault="007D0970" w:rsidP="001A14D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2025. 10. 02. napján több önkormányzati ingatlannal együtt az alábbi Kossuth és Homok utcai ingatlanok is kiírásra kerültek eladásra.:</w:t>
      </w:r>
    </w:p>
    <w:p w14:paraId="0ED9C55E" w14:textId="77777777" w:rsidR="007D0970" w:rsidRDefault="007D0970" w:rsidP="001A14D7">
      <w:pPr>
        <w:jc w:val="both"/>
        <w:rPr>
          <w:rFonts w:ascii="Arial" w:hAnsi="Arial" w:cs="Arial"/>
        </w:rPr>
      </w:pPr>
    </w:p>
    <w:p w14:paraId="5CD68DE1" w14:textId="63CEC7F4" w:rsidR="007D0970" w:rsidRDefault="007D0970" w:rsidP="001A14D7">
      <w:pPr>
        <w:jc w:val="both"/>
        <w:rPr>
          <w:b/>
          <w:bCs/>
          <w:i/>
          <w:iCs/>
        </w:rPr>
      </w:pPr>
      <w:r w:rsidRPr="007D0970">
        <w:rPr>
          <w:rFonts w:ascii="Arial" w:hAnsi="Arial" w:cs="Arial"/>
        </w:rPr>
        <w:t>-</w:t>
      </w:r>
      <w:r w:rsidRPr="007D0970">
        <w:rPr>
          <w:b/>
          <w:bCs/>
          <w:i/>
          <w:iCs/>
        </w:rPr>
        <w:t>2544/1. hrsz; Harkány, Kossuth L. u. beépítetlen terület, 786 m2 területnagysággal</w:t>
      </w:r>
    </w:p>
    <w:p w14:paraId="47C32E3E" w14:textId="77777777" w:rsidR="00DD31D6" w:rsidRPr="00DD31D6" w:rsidRDefault="00DD31D6" w:rsidP="007D0970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6DF8CE50" w14:textId="71899FC5" w:rsidR="007D0970" w:rsidRPr="000F3606" w:rsidRDefault="007D0970" w:rsidP="007D0970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7D0FCFD1" w14:textId="77777777" w:rsidR="007D0970" w:rsidRDefault="007D0970" w:rsidP="007D0970">
      <w:pPr>
        <w:spacing w:line="200" w:lineRule="atLeast"/>
        <w:jc w:val="center"/>
      </w:pPr>
      <w:r w:rsidRPr="003E1ABA">
        <w:rPr>
          <w:rFonts w:eastAsia="Lucida Sans Unicode"/>
          <w:bCs/>
        </w:rPr>
        <w:t>3.750.000,-Ft + 27% ÁFA = 4.762.500,-Ft</w:t>
      </w:r>
    </w:p>
    <w:p w14:paraId="62A46F66" w14:textId="77777777" w:rsidR="007D0970" w:rsidRPr="003E1ABA" w:rsidRDefault="007D0970" w:rsidP="007D0970">
      <w:pPr>
        <w:ind w:left="708" w:firstLine="708"/>
        <w:rPr>
          <w:rFonts w:ascii="Arial" w:hAnsi="Arial" w:cs="Arial"/>
          <w:u w:val="single"/>
        </w:rPr>
      </w:pPr>
      <w:r w:rsidRPr="003E1ABA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6C2C55" wp14:editId="27ED9CD6">
                <wp:simplePos x="0" y="0"/>
                <wp:positionH relativeFrom="column">
                  <wp:posOffset>1760560</wp:posOffset>
                </wp:positionH>
                <wp:positionV relativeFrom="paragraph">
                  <wp:posOffset>169940</wp:posOffset>
                </wp:positionV>
                <wp:extent cx="602055" cy="1588883"/>
                <wp:effectExtent l="0" t="0" r="83820" b="49530"/>
                <wp:wrapNone/>
                <wp:docPr id="1304139895" name="Egyenes összekötő nyíll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2055" cy="158888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F5F037"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17" o:spid="_x0000_s1026" type="#_x0000_t32" style="position:absolute;margin-left:138.65pt;margin-top:13.4pt;width:47.4pt;height:125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">
                <v:stroke endarrow="block"/>
              </v:shape>
            </w:pict>
          </mc:Fallback>
        </mc:AlternateContent>
      </w:r>
      <w:r w:rsidRPr="003E1ABA">
        <w:rPr>
          <w:rFonts w:ascii="Arial" w:hAnsi="Arial" w:cs="Arial"/>
          <w:u w:val="single"/>
        </w:rPr>
        <w:t xml:space="preserve"> 2544/1 hrsz:</w:t>
      </w:r>
    </w:p>
    <w:p w14:paraId="59527A3D" w14:textId="77777777" w:rsidR="007D0970" w:rsidRDefault="007D0970" w:rsidP="007D0970">
      <w:pPr>
        <w:rPr>
          <w:noProof/>
        </w:rPr>
      </w:pPr>
    </w:p>
    <w:p w14:paraId="4C285C5D" w14:textId="77777777" w:rsidR="007D0970" w:rsidRDefault="007D0970" w:rsidP="007D0970">
      <w:pPr>
        <w:jc w:val="center"/>
        <w:rPr>
          <w:noProof/>
        </w:rPr>
      </w:pPr>
      <w:r w:rsidRPr="00FB4FA4">
        <w:rPr>
          <w:noProof/>
        </w:rPr>
        <w:drawing>
          <wp:inline distT="0" distB="0" distL="0" distR="0" wp14:anchorId="61A67D0E" wp14:editId="4B186E95">
            <wp:extent cx="4320000" cy="2621632"/>
            <wp:effectExtent l="0" t="0" r="4445" b="7620"/>
            <wp:docPr id="831098503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2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0A4A2" w14:textId="77777777" w:rsidR="007D0970" w:rsidRDefault="007D0970" w:rsidP="001A14D7">
      <w:pPr>
        <w:jc w:val="both"/>
        <w:rPr>
          <w:rFonts w:ascii="Arial" w:hAnsi="Arial" w:cs="Arial"/>
        </w:rPr>
      </w:pPr>
    </w:p>
    <w:p w14:paraId="01819321" w14:textId="5F996328" w:rsidR="00DD31D6" w:rsidRPr="00DD31D6" w:rsidRDefault="00DD31D6" w:rsidP="001A14D7">
      <w:pPr>
        <w:jc w:val="both"/>
      </w:pPr>
      <w:r>
        <w:t>Az ingatlanra nem volt érdeklődő. Jelenleg 1 írásos érdeklődő van az ingatlanra, aki konkrétan 3.161.969,-Ft + 27 % ÁFA = 4.015.700,-Ft</w:t>
      </w:r>
      <w:r w:rsidR="004A3357">
        <w:t>-ot ajánlott az ingatlanért</w:t>
      </w:r>
      <w:r>
        <w:t xml:space="preserve">, ezért javasolt, hogy az </w:t>
      </w:r>
      <w:r w:rsidR="004A3357">
        <w:t xml:space="preserve">ingatlan az </w:t>
      </w:r>
      <w:r>
        <w:t>értékbecslésben meghatározott, 20 %-os árcsökkentéssel élve, de minimum az ajánlati áron</w:t>
      </w:r>
      <w:r w:rsidR="004A3357">
        <w:t>,</w:t>
      </w:r>
      <w:r>
        <w:t xml:space="preserve"> újra értékesítésre kerüljön kiírásra</w:t>
      </w:r>
      <w:r w:rsidR="004A3357">
        <w:t xml:space="preserve">. A 20 %-os árcsökkenés 3.000.000,-Ft + Áfa összeget jelentene, ezért javasolt, hogy az ettől magasabb megajánlott áron kerüljön </w:t>
      </w:r>
      <w:r w:rsidR="00382737">
        <w:t xml:space="preserve">újra </w:t>
      </w:r>
      <w:r w:rsidR="004A3357">
        <w:t>liciteljárásra kiírásra, azaz a kerekítéseket is figyelembe véve: 3.162.000,-Ft + 27 % ÁFA = 4.015.740,-Ft induló licit áron.</w:t>
      </w:r>
    </w:p>
    <w:p w14:paraId="150C7A1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ACA8BE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0FF497D6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65BFD79F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5BC6BC58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5D25D3DC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481A36C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033D3F2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12C03F1" w14:textId="510E6FE4" w:rsidR="007D0970" w:rsidRPr="00DD31D6" w:rsidRDefault="00DD31D6" w:rsidP="001A14D7">
      <w:pPr>
        <w:jc w:val="both"/>
        <w:rPr>
          <w:rFonts w:ascii="Arial" w:hAnsi="Arial" w:cs="Arial"/>
        </w:rPr>
      </w:pPr>
      <w:r w:rsidRPr="00DD31D6">
        <w:rPr>
          <w:b/>
          <w:bCs/>
          <w:i/>
          <w:iCs/>
        </w:rPr>
        <w:t>-2545/1. hrsz; Harkány, Kossuth L. u. beépítetlen terület, 819 m2 területnagysággal</w:t>
      </w:r>
    </w:p>
    <w:p w14:paraId="0EFAAF8E" w14:textId="77777777" w:rsidR="00DD31D6" w:rsidRPr="000F3606" w:rsidRDefault="00DD31D6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22DA43E" w14:textId="77777777" w:rsidR="00DD31D6" w:rsidRDefault="00DD31D6" w:rsidP="00DD31D6">
      <w:pPr>
        <w:spacing w:line="200" w:lineRule="atLeast"/>
        <w:jc w:val="center"/>
      </w:pPr>
      <w:r w:rsidRPr="003E1ABA">
        <w:rPr>
          <w:rFonts w:eastAsia="Lucida Sans Unicode"/>
          <w:bCs/>
        </w:rPr>
        <w:t>3.910.000,-Ft + 27% ÁFA = 4.965.700,-Ft</w:t>
      </w:r>
    </w:p>
    <w:p w14:paraId="6C02A734" w14:textId="77777777" w:rsidR="00DD31D6" w:rsidRDefault="00DD31D6" w:rsidP="00DD31D6">
      <w:pPr>
        <w:spacing w:line="200" w:lineRule="atLeast"/>
        <w:jc w:val="center"/>
      </w:pPr>
    </w:p>
    <w:p w14:paraId="3CD55713" w14:textId="77777777" w:rsidR="00DD31D6" w:rsidRDefault="00DD31D6" w:rsidP="00DD31D6">
      <w:pPr>
        <w:spacing w:line="200" w:lineRule="atLeast"/>
        <w:jc w:val="center"/>
      </w:pPr>
    </w:p>
    <w:p w14:paraId="5F7A3E01" w14:textId="77777777" w:rsidR="00DD31D6" w:rsidRPr="007677B8" w:rsidRDefault="00DD31D6" w:rsidP="00DD31D6">
      <w:pPr>
        <w:ind w:left="708" w:firstLine="708"/>
        <w:rPr>
          <w:rFonts w:ascii="Arial" w:hAnsi="Arial" w:cs="Arial"/>
          <w:u w:val="single"/>
        </w:rPr>
      </w:pPr>
      <w:r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4D65CF" wp14:editId="3F476D32">
                <wp:simplePos x="0" y="0"/>
                <wp:positionH relativeFrom="column">
                  <wp:posOffset>1774140</wp:posOffset>
                </wp:positionH>
                <wp:positionV relativeFrom="paragraph">
                  <wp:posOffset>168319</wp:posOffset>
                </wp:positionV>
                <wp:extent cx="760409" cy="1348966"/>
                <wp:effectExtent l="0" t="0" r="59055" b="60960"/>
                <wp:wrapNone/>
                <wp:docPr id="1953581654" name="Egyenes összekötő nyíll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0409" cy="134896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AC3C93" id="Egyenes összekötő nyíllal 19" o:spid="_x0000_s1026" type="#_x0000_t32" style="position:absolute;margin-left:139.7pt;margin-top:13.25pt;width:59.85pt;height:10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u w:val="single"/>
        </w:rPr>
        <w:t xml:space="preserve"> 2545/1 hrsz</w:t>
      </w:r>
      <w:r w:rsidRPr="007677B8">
        <w:rPr>
          <w:rFonts w:ascii="Arial" w:hAnsi="Arial" w:cs="Arial"/>
          <w:u w:val="single"/>
        </w:rPr>
        <w:t>:</w:t>
      </w:r>
    </w:p>
    <w:p w14:paraId="6FA99EDA" w14:textId="77777777" w:rsidR="00DD31D6" w:rsidRDefault="00DD31D6" w:rsidP="00DD31D6">
      <w:pPr>
        <w:rPr>
          <w:noProof/>
        </w:rPr>
      </w:pPr>
    </w:p>
    <w:p w14:paraId="59400003" w14:textId="77777777" w:rsidR="00DD31D6" w:rsidRDefault="00DD31D6" w:rsidP="00DD31D6">
      <w:pPr>
        <w:jc w:val="center"/>
        <w:rPr>
          <w:noProof/>
        </w:rPr>
      </w:pPr>
      <w:r w:rsidRPr="00FB4FA4">
        <w:rPr>
          <w:noProof/>
        </w:rPr>
        <w:drawing>
          <wp:inline distT="0" distB="0" distL="0" distR="0" wp14:anchorId="3234FD71" wp14:editId="35EBAF91">
            <wp:extent cx="4320000" cy="2621632"/>
            <wp:effectExtent l="0" t="0" r="4445" b="7620"/>
            <wp:docPr id="20470394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2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41747" w14:textId="77777777" w:rsidR="004A3357" w:rsidRDefault="004A3357" w:rsidP="00DD31D6">
      <w:pPr>
        <w:jc w:val="center"/>
        <w:rPr>
          <w:noProof/>
        </w:rPr>
      </w:pPr>
    </w:p>
    <w:p w14:paraId="024B9D89" w14:textId="1A7DDFDB" w:rsidR="004A3357" w:rsidRPr="00DD31D6" w:rsidRDefault="004A3357" w:rsidP="004A3357">
      <w:pPr>
        <w:jc w:val="both"/>
      </w:pPr>
      <w:r>
        <w:t xml:space="preserve">Az ingatlanra nem volt érdeklődő. Jelenleg 1 írásos érdeklődő van az ingatlanra, aki konkrétan 3.294.722,-Ft + 27 % ÁFA = 4.184.297,-Ft-ot ajánlott az ingatlanért, ezért javasolt, hogy az ingatlan az értékbecslésben meghatározott, 20 %-os árcsökkentéssel élve, de minimum az ajánlati áron, újra értékesítésre kerüljön kiírásra. A 20 %-os árcsökkenés 3.128.000,-Ft + Áfa összeget jelentene, ezért javasolt, hogy az ettől magasabb megajánlott áron kerüljön </w:t>
      </w:r>
      <w:r w:rsidR="00382737">
        <w:t xml:space="preserve">újra </w:t>
      </w:r>
      <w:r>
        <w:t>liciteljárásra kiírásra, azaz a kerekítéseket is figyelembe véve: 3.295.000,-Ft + 27 % ÁFA = 4.184.650,-Ft induló licit áron.</w:t>
      </w:r>
    </w:p>
    <w:p w14:paraId="75FCE78A" w14:textId="77777777" w:rsidR="004A3357" w:rsidRDefault="004A3357" w:rsidP="004A3357">
      <w:pPr>
        <w:jc w:val="both"/>
        <w:rPr>
          <w:noProof/>
        </w:rPr>
      </w:pPr>
    </w:p>
    <w:p w14:paraId="3532B7BC" w14:textId="7FA60675" w:rsidR="00DD31D6" w:rsidRPr="00DD31D6" w:rsidRDefault="00DD31D6" w:rsidP="001A14D7">
      <w:pPr>
        <w:jc w:val="both"/>
        <w:rPr>
          <w:rFonts w:ascii="Arial" w:hAnsi="Arial" w:cs="Arial"/>
        </w:rPr>
      </w:pPr>
      <w:r w:rsidRPr="00DD31D6">
        <w:rPr>
          <w:rFonts w:ascii="Arial" w:hAnsi="Arial" w:cs="Arial"/>
        </w:rPr>
        <w:t>-</w:t>
      </w:r>
      <w:r w:rsidRPr="00DD31D6">
        <w:rPr>
          <w:b/>
          <w:bCs/>
          <w:i/>
          <w:iCs/>
        </w:rPr>
        <w:t>2525/6. hrsz; Harkány, Kossuth L. u. beépítetlen terület, 972 m2 területnagysággal</w:t>
      </w:r>
    </w:p>
    <w:p w14:paraId="5E3C71FE" w14:textId="77777777" w:rsidR="004A3357" w:rsidRPr="004A3357" w:rsidRDefault="004A3357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299EA8B5" w14:textId="10A327D9" w:rsidR="00DD31D6" w:rsidRPr="000F3606" w:rsidRDefault="00DD31D6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6BAFF92" w14:textId="77777777" w:rsidR="00DD31D6" w:rsidRDefault="00DD31D6" w:rsidP="00DD31D6">
      <w:pPr>
        <w:spacing w:line="200" w:lineRule="atLeast"/>
        <w:jc w:val="center"/>
      </w:pPr>
      <w:r w:rsidRPr="00756DF8">
        <w:rPr>
          <w:rFonts w:eastAsia="Lucida Sans Unicode"/>
          <w:bCs/>
        </w:rPr>
        <w:t>4.690.000,-Ft + 27% ÁFA = 5.956.300,-Ft</w:t>
      </w:r>
    </w:p>
    <w:p w14:paraId="0EEB5963" w14:textId="77777777" w:rsidR="00DD31D6" w:rsidRPr="00756DF8" w:rsidRDefault="00DD31D6" w:rsidP="00DD31D6">
      <w:pPr>
        <w:ind w:left="708" w:firstLine="708"/>
        <w:rPr>
          <w:rFonts w:ascii="Arial" w:hAnsi="Arial" w:cs="Arial"/>
          <w:u w:val="single"/>
        </w:rPr>
      </w:pPr>
      <w:r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8AE0CE8" wp14:editId="6C2FF83F">
                <wp:simplePos x="0" y="0"/>
                <wp:positionH relativeFrom="column">
                  <wp:posOffset>1766570</wp:posOffset>
                </wp:positionH>
                <wp:positionV relativeFrom="paragraph">
                  <wp:posOffset>172720</wp:posOffset>
                </wp:positionV>
                <wp:extent cx="1168400" cy="1098550"/>
                <wp:effectExtent l="0" t="0" r="69850" b="63500"/>
                <wp:wrapNone/>
                <wp:docPr id="821812451" name="Egyenes összekötő nyíll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8400" cy="1098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334E79" id="Egyenes összekötő nyíllal 15" o:spid="_x0000_s1026" type="#_x0000_t32" style="position:absolute;margin-left:139.1pt;margin-top:13.6pt;width:92pt;height:8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">
                <v:stroke endarrow="block"/>
              </v:shape>
            </w:pict>
          </mc:Fallback>
        </mc:AlternateContent>
      </w:r>
      <w:r>
        <w:rPr>
          <w:rFonts w:ascii="Arial" w:hAnsi="Arial" w:cs="Arial"/>
          <w:u w:val="single"/>
        </w:rPr>
        <w:t xml:space="preserve"> </w:t>
      </w:r>
      <w:r w:rsidRPr="00756DF8">
        <w:rPr>
          <w:rFonts w:ascii="Arial" w:hAnsi="Arial" w:cs="Arial"/>
          <w:u w:val="single"/>
        </w:rPr>
        <w:t>2525/6 hrsz:</w:t>
      </w:r>
    </w:p>
    <w:p w14:paraId="684E8E18" w14:textId="77777777" w:rsidR="00DD31D6" w:rsidRDefault="00DD31D6" w:rsidP="00DD31D6">
      <w:pPr>
        <w:jc w:val="center"/>
        <w:rPr>
          <w:noProof/>
        </w:rPr>
      </w:pPr>
      <w:r w:rsidRPr="00E130DD">
        <w:rPr>
          <w:noProof/>
        </w:rPr>
        <w:drawing>
          <wp:inline distT="0" distB="0" distL="0" distR="0" wp14:anchorId="6C6FD5CF" wp14:editId="53A790CA">
            <wp:extent cx="2880000" cy="2526475"/>
            <wp:effectExtent l="0" t="0" r="0" b="7620"/>
            <wp:docPr id="243114217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52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3EAF8" w14:textId="77777777" w:rsidR="004A3357" w:rsidRDefault="004A3357" w:rsidP="00DD31D6">
      <w:pPr>
        <w:jc w:val="center"/>
        <w:rPr>
          <w:noProof/>
        </w:rPr>
      </w:pPr>
    </w:p>
    <w:p w14:paraId="1E652E03" w14:textId="77777777" w:rsidR="004A3357" w:rsidRDefault="004A3357" w:rsidP="00DD31D6">
      <w:pPr>
        <w:jc w:val="center"/>
        <w:rPr>
          <w:noProof/>
        </w:rPr>
      </w:pPr>
    </w:p>
    <w:p w14:paraId="5A62E612" w14:textId="7AB43351" w:rsidR="004A3357" w:rsidRDefault="004A3357" w:rsidP="004A3357">
      <w:pPr>
        <w:jc w:val="both"/>
      </w:pPr>
      <w:r>
        <w:rPr>
          <w:noProof/>
        </w:rPr>
        <w:lastRenderedPageBreak/>
        <w:t xml:space="preserve">Az ingatlanra nem volt érdeklődő, és nem is érkezett időközben vételi ajánlat, ezért javasolt, hogy </w:t>
      </w:r>
      <w:r>
        <w:t xml:space="preserve">az ingatlan az értékbecslésben meghatározott, maximum 20 %-os árcsökkentéssel élve kerüljön </w:t>
      </w:r>
      <w:r w:rsidR="00382737">
        <w:t xml:space="preserve">újra </w:t>
      </w:r>
      <w:r>
        <w:t>liciteljárásra kiírásra, azaz a kerekítéseket is figyelembe véve: 3.</w:t>
      </w:r>
      <w:r w:rsidR="00382737">
        <w:t>752</w:t>
      </w:r>
      <w:r>
        <w:t>.000,-Ft + 27 % ÁFA = 4.</w:t>
      </w:r>
      <w:r w:rsidR="00382737">
        <w:t>765</w:t>
      </w:r>
      <w:r>
        <w:t>.</w:t>
      </w:r>
      <w:r w:rsidR="00382737">
        <w:t>040</w:t>
      </w:r>
      <w:r>
        <w:t>,-Ft induló licit áron.</w:t>
      </w:r>
    </w:p>
    <w:p w14:paraId="1E78DEC5" w14:textId="77777777" w:rsidR="00382737" w:rsidRDefault="00382737" w:rsidP="004A3357">
      <w:pPr>
        <w:jc w:val="both"/>
      </w:pPr>
    </w:p>
    <w:p w14:paraId="0A9BA42B" w14:textId="2A2012E9" w:rsidR="00382737" w:rsidRDefault="00382737" w:rsidP="004A3357">
      <w:pPr>
        <w:jc w:val="both"/>
        <w:rPr>
          <w:b/>
          <w:bCs/>
          <w:i/>
          <w:iCs/>
        </w:rPr>
      </w:pPr>
      <w:r w:rsidRPr="00382737">
        <w:rPr>
          <w:b/>
          <w:bCs/>
          <w:i/>
          <w:iCs/>
        </w:rPr>
        <w:t>-2039. hrsz; Harkány, Homok u. beépítetlen terület, 308 m2 területnagysággal</w:t>
      </w:r>
    </w:p>
    <w:p w14:paraId="3D88E512" w14:textId="77777777" w:rsidR="00382737" w:rsidRDefault="00382737" w:rsidP="004A3357">
      <w:pPr>
        <w:jc w:val="both"/>
        <w:rPr>
          <w:b/>
          <w:bCs/>
          <w:i/>
          <w:iCs/>
        </w:rPr>
      </w:pPr>
    </w:p>
    <w:p w14:paraId="49A1E23E" w14:textId="77777777" w:rsidR="00382737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76909B16" w14:textId="77777777" w:rsidR="00382737" w:rsidRPr="000F3606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62712F13" w14:textId="77777777" w:rsidR="00382737" w:rsidRDefault="00382737" w:rsidP="00382737">
      <w:pPr>
        <w:spacing w:line="200" w:lineRule="atLeast"/>
        <w:jc w:val="center"/>
      </w:pPr>
      <w:r w:rsidRPr="0056238E">
        <w:rPr>
          <w:rFonts w:eastAsia="Lucida Sans Unicode"/>
          <w:bCs/>
        </w:rPr>
        <w:t>1.150.000,-Ft + 27% ÁFA = 1.460.500,-Ft</w:t>
      </w:r>
    </w:p>
    <w:p w14:paraId="2B27E1D7" w14:textId="77777777" w:rsidR="00382737" w:rsidRPr="0056238E" w:rsidRDefault="00382737" w:rsidP="00382737">
      <w:pPr>
        <w:rPr>
          <w:rFonts w:ascii="Arial" w:hAnsi="Arial" w:cs="Arial"/>
          <w:u w:val="single"/>
        </w:rPr>
      </w:pPr>
      <w:r w:rsidRPr="0056238E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8D40458" wp14:editId="326D5335">
                <wp:simplePos x="0" y="0"/>
                <wp:positionH relativeFrom="column">
                  <wp:posOffset>718820</wp:posOffset>
                </wp:positionH>
                <wp:positionV relativeFrom="paragraph">
                  <wp:posOffset>160655</wp:posOffset>
                </wp:positionV>
                <wp:extent cx="2400300" cy="1466850"/>
                <wp:effectExtent l="0" t="0" r="76200" b="57150"/>
                <wp:wrapNone/>
                <wp:docPr id="860632838" name="Egyenes összekötő nyíll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0300" cy="1466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DE2097" id="Egyenes összekötő nyíllal 11" o:spid="_x0000_s1026" type="#_x0000_t32" style="position:absolute;margin-left:56.6pt;margin-top:12.65pt;width:189pt;height:11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">
                <v:stroke endarrow="block"/>
              </v:shape>
            </w:pict>
          </mc:Fallback>
        </mc:AlternateContent>
      </w:r>
      <w:r w:rsidRPr="0056238E">
        <w:rPr>
          <w:rFonts w:ascii="Arial" w:hAnsi="Arial" w:cs="Arial"/>
          <w:u w:val="single"/>
        </w:rPr>
        <w:t>2039 hrsz.</w:t>
      </w:r>
    </w:p>
    <w:p w14:paraId="340FCB33" w14:textId="77777777" w:rsidR="00382737" w:rsidRDefault="00382737" w:rsidP="00382737">
      <w:pPr>
        <w:jc w:val="center"/>
        <w:rPr>
          <w:noProof/>
        </w:rPr>
      </w:pPr>
    </w:p>
    <w:p w14:paraId="5CF3320D" w14:textId="77777777" w:rsidR="00382737" w:rsidRDefault="00382737" w:rsidP="00382737">
      <w:pPr>
        <w:jc w:val="center"/>
        <w:rPr>
          <w:noProof/>
        </w:rPr>
      </w:pPr>
      <w:r w:rsidRPr="00AA04A4">
        <w:rPr>
          <w:noProof/>
        </w:rPr>
        <w:drawing>
          <wp:inline distT="0" distB="0" distL="0" distR="0" wp14:anchorId="39558FF8" wp14:editId="44459FDC">
            <wp:extent cx="3240000" cy="2469218"/>
            <wp:effectExtent l="0" t="0" r="0" b="7620"/>
            <wp:docPr id="92767404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DD78A" w14:textId="77777777" w:rsidR="00382737" w:rsidRDefault="00382737" w:rsidP="00382737">
      <w:pPr>
        <w:jc w:val="center"/>
        <w:rPr>
          <w:noProof/>
        </w:rPr>
      </w:pPr>
    </w:p>
    <w:p w14:paraId="78DFC018" w14:textId="6A01A4BB" w:rsidR="00382737" w:rsidRDefault="00382737" w:rsidP="00382737">
      <w:pPr>
        <w:jc w:val="both"/>
      </w:pPr>
      <w:r>
        <w:rPr>
          <w:noProof/>
        </w:rPr>
        <w:t xml:space="preserve">Az ingatlanra nem volt érdeklődő, és nem is érkezett időközben vételi ajánlat, ezért javasolt, hogy </w:t>
      </w:r>
      <w:r>
        <w:t>az ingatlan az értékbecslésben meghatározott, 20 %-os árcsökkentéssel élve</w:t>
      </w:r>
      <w:r w:rsidR="00DB2604">
        <w:t>,</w:t>
      </w:r>
      <w:r>
        <w:t xml:space="preserve"> csökkentett áron kerüljön újra liciteljárásra kiírásra, azaz a kerekítéseket is figyelembe véve: </w:t>
      </w:r>
      <w:r w:rsidR="00DB2604">
        <w:t>920</w:t>
      </w:r>
      <w:r>
        <w:t>.000,-Ft + 27 % ÁFA = 1.</w:t>
      </w:r>
      <w:r w:rsidR="00DB2604">
        <w:t>168</w:t>
      </w:r>
      <w:r>
        <w:t>.4</w:t>
      </w:r>
      <w:r w:rsidR="00DB2604">
        <w:t>0</w:t>
      </w:r>
      <w:r>
        <w:t>0,-Ft induló licit áron.</w:t>
      </w:r>
    </w:p>
    <w:p w14:paraId="3B795513" w14:textId="77777777" w:rsidR="00382737" w:rsidRDefault="00382737" w:rsidP="00382737">
      <w:pPr>
        <w:jc w:val="both"/>
      </w:pPr>
    </w:p>
    <w:p w14:paraId="5C926F87" w14:textId="5452125F" w:rsidR="00382737" w:rsidRPr="00382737" w:rsidRDefault="00382737" w:rsidP="00382737">
      <w:pPr>
        <w:widowControl w:val="0"/>
        <w:suppressAutoHyphens/>
        <w:ind w:left="360"/>
        <w:jc w:val="both"/>
        <w:rPr>
          <w:b/>
          <w:bCs/>
          <w:i/>
          <w:iCs/>
        </w:rPr>
      </w:pPr>
      <w:r w:rsidRPr="00382737">
        <w:rPr>
          <w:b/>
          <w:bCs/>
          <w:i/>
          <w:iCs/>
        </w:rPr>
        <w:t>-2040. hrsz; Harkány, Homok u. beépítetlen terület, 308 m2 területnagysággal.</w:t>
      </w:r>
    </w:p>
    <w:p w14:paraId="65F6CA1E" w14:textId="77777777" w:rsidR="00382737" w:rsidRPr="000F3606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7B4C36E" w14:textId="77777777" w:rsidR="00382737" w:rsidRDefault="00382737" w:rsidP="00382737">
      <w:pPr>
        <w:spacing w:line="200" w:lineRule="atLeast"/>
        <w:jc w:val="center"/>
      </w:pPr>
      <w:r w:rsidRPr="0056238E">
        <w:rPr>
          <w:rFonts w:eastAsia="Lucida Sans Unicode"/>
          <w:bCs/>
        </w:rPr>
        <w:t>1.140.000,-Ft + 27% ÁFA = 1.447.800,-Ft</w:t>
      </w:r>
    </w:p>
    <w:p w14:paraId="7CBA2754" w14:textId="1615B50C" w:rsidR="00382737" w:rsidRPr="0056238E" w:rsidRDefault="00382737" w:rsidP="00382737">
      <w:pPr>
        <w:ind w:left="7080"/>
        <w:rPr>
          <w:rFonts w:ascii="Arial" w:hAnsi="Arial" w:cs="Arial"/>
          <w:u w:val="single"/>
        </w:rPr>
      </w:pPr>
      <w:r w:rsidRPr="0056238E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10744AC" wp14:editId="73D9D881">
                <wp:simplePos x="0" y="0"/>
                <wp:positionH relativeFrom="column">
                  <wp:posOffset>3449320</wp:posOffset>
                </wp:positionH>
                <wp:positionV relativeFrom="paragraph">
                  <wp:posOffset>177801</wp:posOffset>
                </wp:positionV>
                <wp:extent cx="1055370" cy="1358900"/>
                <wp:effectExtent l="38100" t="0" r="30480" b="50800"/>
                <wp:wrapNone/>
                <wp:docPr id="1792792426" name="Egyenes összekötő nyíll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55370" cy="1358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7F2D6" id="Egyenes összekötő nyíllal 13" o:spid="_x0000_s1026" type="#_x0000_t32" style="position:absolute;margin-left:271.6pt;margin-top:14pt;width:83.1pt;height:107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">
                <v:stroke endarrow="block"/>
              </v:shape>
            </w:pict>
          </mc:Fallback>
        </mc:AlternateContent>
      </w:r>
      <w:r w:rsidRPr="0056238E">
        <w:rPr>
          <w:rFonts w:ascii="Arial" w:hAnsi="Arial" w:cs="Arial"/>
          <w:u w:val="single"/>
        </w:rPr>
        <w:t>2040 hrsz.</w:t>
      </w:r>
    </w:p>
    <w:p w14:paraId="0C83AF97" w14:textId="35123205" w:rsidR="00382737" w:rsidRDefault="00382737" w:rsidP="00382737">
      <w:pPr>
        <w:jc w:val="center"/>
        <w:rPr>
          <w:noProof/>
        </w:rPr>
      </w:pPr>
    </w:p>
    <w:p w14:paraId="32F3E0E3" w14:textId="77777777" w:rsidR="00382737" w:rsidRDefault="00382737" w:rsidP="00382737">
      <w:pPr>
        <w:jc w:val="center"/>
        <w:rPr>
          <w:noProof/>
        </w:rPr>
      </w:pPr>
      <w:r w:rsidRPr="00AA04A4">
        <w:rPr>
          <w:noProof/>
        </w:rPr>
        <w:drawing>
          <wp:inline distT="0" distB="0" distL="0" distR="0" wp14:anchorId="6D1736D2" wp14:editId="61D85BC6">
            <wp:extent cx="3240000" cy="2469218"/>
            <wp:effectExtent l="0" t="0" r="0" b="7620"/>
            <wp:docPr id="15663259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299C9" w14:textId="77777777" w:rsidR="00382737" w:rsidRDefault="00382737" w:rsidP="00382737">
      <w:pPr>
        <w:jc w:val="both"/>
      </w:pPr>
    </w:p>
    <w:p w14:paraId="3AD9588C" w14:textId="77777777" w:rsidR="00382737" w:rsidRDefault="00382737" w:rsidP="00382737">
      <w:pPr>
        <w:jc w:val="both"/>
      </w:pPr>
    </w:p>
    <w:p w14:paraId="6AA9383F" w14:textId="77777777" w:rsidR="00382737" w:rsidRDefault="00382737" w:rsidP="00382737">
      <w:pPr>
        <w:jc w:val="both"/>
        <w:rPr>
          <w:noProof/>
        </w:rPr>
      </w:pPr>
    </w:p>
    <w:p w14:paraId="01138B1B" w14:textId="5C198168" w:rsidR="00382737" w:rsidRDefault="00382737" w:rsidP="00382737">
      <w:pPr>
        <w:jc w:val="both"/>
      </w:pPr>
      <w:r>
        <w:rPr>
          <w:noProof/>
        </w:rPr>
        <w:lastRenderedPageBreak/>
        <w:t xml:space="preserve">Az ingatlanra nem volt érdeklődő, és nem is érkezett időközben vételi ajánlat, ezért javasolt, hogy </w:t>
      </w:r>
      <w:r>
        <w:t>az ingatlan az értékbecslésben meghatározott, 20 %-os árcsökkentéssel élve</w:t>
      </w:r>
      <w:r w:rsidR="00DB2604">
        <w:t xml:space="preserve">, </w:t>
      </w:r>
      <w:r>
        <w:t xml:space="preserve">csökkentett áron kerüljön újra liciteljárásra kiírásra, azaz a kerekítéseket is figyelembe véve: </w:t>
      </w:r>
      <w:r w:rsidR="00DB2604">
        <w:t>912</w:t>
      </w:r>
      <w:r>
        <w:t>.000,-Ft + 27 % ÁFA = 1.</w:t>
      </w:r>
      <w:r w:rsidR="00DB2604">
        <w:t>158</w:t>
      </w:r>
      <w:r>
        <w:t>.</w:t>
      </w:r>
      <w:r w:rsidR="00DB2604">
        <w:t>240</w:t>
      </w:r>
      <w:r>
        <w:t>,-Ft induló licit áron.</w:t>
      </w:r>
    </w:p>
    <w:p w14:paraId="7D37AB72" w14:textId="77777777" w:rsidR="00382737" w:rsidRDefault="00382737" w:rsidP="00382737">
      <w:pPr>
        <w:jc w:val="both"/>
      </w:pPr>
    </w:p>
    <w:p w14:paraId="30F44748" w14:textId="76C7D151" w:rsidR="00DB2604" w:rsidRPr="00DB2604" w:rsidRDefault="00DB2604" w:rsidP="00DB2604">
      <w:pPr>
        <w:pStyle w:val="Listaszerbekezds"/>
        <w:numPr>
          <w:ilvl w:val="0"/>
          <w:numId w:val="2"/>
        </w:numPr>
        <w:jc w:val="both"/>
        <w:rPr>
          <w:rFonts w:ascii="Arial" w:hAnsi="Arial" w:cs="Arial"/>
          <w:b/>
          <w:bCs/>
          <w:u w:val="single"/>
        </w:rPr>
      </w:pPr>
      <w:r w:rsidRPr="00DB2604">
        <w:rPr>
          <w:rFonts w:ascii="Arial" w:hAnsi="Arial" w:cs="Arial"/>
          <w:b/>
          <w:bCs/>
          <w:u w:val="single"/>
        </w:rPr>
        <w:t xml:space="preserve">Harkány, </w:t>
      </w:r>
      <w:r>
        <w:rPr>
          <w:rFonts w:ascii="Arial" w:hAnsi="Arial" w:cs="Arial"/>
          <w:b/>
          <w:bCs/>
          <w:u w:val="single"/>
        </w:rPr>
        <w:t xml:space="preserve">Terehegyi u. 14/A. számú, 4261. hrsz-ú </w:t>
      </w:r>
      <w:r w:rsidRPr="00DB2604">
        <w:rPr>
          <w:rFonts w:ascii="Arial" w:hAnsi="Arial" w:cs="Arial"/>
          <w:b/>
          <w:bCs/>
          <w:u w:val="single"/>
        </w:rPr>
        <w:t>ingatlan</w:t>
      </w:r>
      <w:r>
        <w:rPr>
          <w:rFonts w:ascii="Arial" w:hAnsi="Arial" w:cs="Arial"/>
          <w:b/>
          <w:bCs/>
          <w:u w:val="single"/>
        </w:rPr>
        <w:t xml:space="preserve"> ½ tulajdoni hányadának kiírá</w:t>
      </w:r>
      <w:r w:rsidRPr="00DB2604">
        <w:rPr>
          <w:rFonts w:ascii="Arial" w:hAnsi="Arial" w:cs="Arial"/>
          <w:b/>
          <w:bCs/>
          <w:u w:val="single"/>
        </w:rPr>
        <w:t xml:space="preserve">sa értékesítésre </w:t>
      </w:r>
    </w:p>
    <w:p w14:paraId="743D6A06" w14:textId="77777777" w:rsidR="00DB2604" w:rsidRDefault="00DB2604" w:rsidP="00382737">
      <w:pPr>
        <w:jc w:val="both"/>
      </w:pPr>
    </w:p>
    <w:p w14:paraId="783BE4C1" w14:textId="30965FBC" w:rsidR="00382737" w:rsidRDefault="00DB2604" w:rsidP="004A3357">
      <w:pPr>
        <w:jc w:val="both"/>
      </w:pPr>
      <w:r>
        <w:t>A tárgyi ingatlan tekintetében önkormányzatunk ½ tulajdoni hányaddal rendelkezik. A másik ½ tulajdonos</w:t>
      </w:r>
      <w:r w:rsidR="006F3C67">
        <w:t>társa</w:t>
      </w:r>
      <w:r>
        <w:t xml:space="preserve"> Kövesi Zsolt (7815 Harkány, Terehegyi u. 14/A.) jelezte, hogy értékesítené</w:t>
      </w:r>
      <w:r w:rsidR="006F3C67">
        <w:t>k</w:t>
      </w:r>
      <w:r>
        <w:t xml:space="preserve"> a</w:t>
      </w:r>
      <w:r w:rsidR="006F3C67">
        <w:t>z ingatlanuk</w:t>
      </w:r>
      <w:r>
        <w:t xml:space="preserve"> tulajdoni részét. Az ingatlan kivett, lakóház, udvar művelési ágú, 2321 m2 területű, 92,3 m2-es hasznos alapterületű lakóházzal beépített. </w:t>
      </w:r>
      <w:r w:rsidR="006F3C67">
        <w:t xml:space="preserve">Rendezési terv szerint Lf-3-as, falusias lakóterület övezetbe tartozik. </w:t>
      </w:r>
      <w:r w:rsidR="006F3C67" w:rsidRPr="006F3C67">
        <w:t>Az ingatlan és annak területe - figyelemmel Harkány város érvényben lévő rendezési tervére és fejlesztési elképzeléseire - nem érintett a fejlesztési célok tekintetében</w:t>
      </w:r>
      <w:r w:rsidR="006F3C67">
        <w:t>, ezért hivatalunk értékbecslést rendelt meg az ingatlanrész forgalmi értékének meghatározása érdekében. Régert József értékbecslő az ingatlan teljes forgalmi értékét 10.460.000,-Ft-ban határozta meg.</w:t>
      </w:r>
      <w:r w:rsidR="00A34D77">
        <w:t xml:space="preserve"> Mellékeljük az értékbecslést.</w:t>
      </w:r>
      <w:r w:rsidR="006F3C67">
        <w:t xml:space="preserve"> Így az önkormányzat</w:t>
      </w:r>
      <w:r w:rsidR="00A34D77">
        <w:t xml:space="preserve"> ½ tulajdoni hányadának forgalmi értéke: 5.230.000,-Ft.</w:t>
      </w:r>
    </w:p>
    <w:p w14:paraId="664D95E6" w14:textId="77777777" w:rsidR="00382737" w:rsidRDefault="00382737" w:rsidP="004A3357">
      <w:pPr>
        <w:jc w:val="both"/>
      </w:pPr>
    </w:p>
    <w:p w14:paraId="24BE84DE" w14:textId="6E05E9C3" w:rsidR="00A34D77" w:rsidRPr="00382737" w:rsidRDefault="00A34D77" w:rsidP="004A3357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E5C011" wp14:editId="06383FA8">
                <wp:simplePos x="0" y="0"/>
                <wp:positionH relativeFrom="column">
                  <wp:posOffset>2680970</wp:posOffset>
                </wp:positionH>
                <wp:positionV relativeFrom="paragraph">
                  <wp:posOffset>1692275</wp:posOffset>
                </wp:positionV>
                <wp:extent cx="146050" cy="2717800"/>
                <wp:effectExtent l="76200" t="38100" r="25400" b="25400"/>
                <wp:wrapNone/>
                <wp:docPr id="936398371" name="Egyenes összekötő nyíll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6050" cy="2717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188B8" id="Egyenes összekötő nyíllal 4" o:spid="_x0000_s1026" type="#_x0000_t32" style="position:absolute;margin-left:211.1pt;margin-top:133.25pt;width:11.5pt;height:214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" strokecolor="#5b9bd5 [3204]" strokeweight=".5pt">
                <v:stroke endarrow="block" joinstyle="miter"/>
              </v:shape>
            </w:pict>
          </mc:Fallback>
        </mc:AlternateContent>
      </w:r>
      <w:r w:rsidRPr="00A34D77">
        <w:rPr>
          <w:noProof/>
        </w:rPr>
        <w:drawing>
          <wp:inline distT="0" distB="0" distL="0" distR="0" wp14:anchorId="29E8C405" wp14:editId="6F7847B7">
            <wp:extent cx="5759450" cy="4267835"/>
            <wp:effectExtent l="0" t="0" r="0" b="0"/>
            <wp:docPr id="2089500970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EB7F7" w14:textId="77777777" w:rsidR="00A34D77" w:rsidRDefault="00A34D77" w:rsidP="00A34D77">
      <w:pPr>
        <w:jc w:val="center"/>
        <w:rPr>
          <w:rFonts w:ascii="Arial" w:hAnsi="Arial" w:cs="Arial"/>
        </w:rPr>
      </w:pPr>
    </w:p>
    <w:p w14:paraId="1CA6F543" w14:textId="26146B8D" w:rsidR="00DD31D6" w:rsidRPr="00A34D77" w:rsidRDefault="00A34D77" w:rsidP="00A34D77">
      <w:pPr>
        <w:jc w:val="center"/>
      </w:pPr>
      <w:r w:rsidRPr="00A34D77">
        <w:t>Harkány, Terehegyi u. 14/A.</w:t>
      </w:r>
    </w:p>
    <w:p w14:paraId="1EB035C8" w14:textId="77777777" w:rsidR="00A34D77" w:rsidRDefault="00A34D77" w:rsidP="00A34D77">
      <w:pPr>
        <w:jc w:val="both"/>
        <w:rPr>
          <w:rFonts w:ascii="Arial" w:hAnsi="Arial" w:cs="Arial"/>
        </w:rPr>
      </w:pPr>
    </w:p>
    <w:p w14:paraId="4360373A" w14:textId="07D1F036" w:rsidR="00A34D77" w:rsidRPr="00A34D77" w:rsidRDefault="00A34D77" w:rsidP="00A34D77">
      <w:pPr>
        <w:jc w:val="both"/>
      </w:pPr>
      <w:r w:rsidRPr="00A34D77">
        <w:t xml:space="preserve">Ennek figyelembevételével kérem az értékesítésre kijelölés elfogadását, valamint a vagyonrendelet szerinti liciteljárás induló vételárának megállapítását. Az ingatlan értékesítésére csak eredményes liciteljárás után kerülhet sor. </w:t>
      </w:r>
    </w:p>
    <w:p w14:paraId="4763540E" w14:textId="77777777" w:rsidR="00DD31D6" w:rsidRDefault="00DD31D6" w:rsidP="001A14D7">
      <w:pPr>
        <w:jc w:val="both"/>
        <w:rPr>
          <w:rFonts w:ascii="Arial" w:hAnsi="Arial" w:cs="Arial"/>
        </w:rPr>
      </w:pPr>
    </w:p>
    <w:p w14:paraId="3523B86D" w14:textId="77777777" w:rsidR="00DD31D6" w:rsidRDefault="00DD31D6" w:rsidP="001A14D7">
      <w:pPr>
        <w:jc w:val="both"/>
        <w:rPr>
          <w:rFonts w:ascii="Arial" w:hAnsi="Arial" w:cs="Arial"/>
        </w:rPr>
      </w:pPr>
    </w:p>
    <w:p w14:paraId="28C06EEE" w14:textId="77777777" w:rsidR="00DD31D6" w:rsidRDefault="00DD31D6" w:rsidP="001A14D7">
      <w:pPr>
        <w:jc w:val="both"/>
        <w:rPr>
          <w:rFonts w:ascii="Arial" w:hAnsi="Arial" w:cs="Arial"/>
        </w:rPr>
      </w:pPr>
    </w:p>
    <w:p w14:paraId="5140B1C8" w14:textId="77777777" w:rsidR="00DD31D6" w:rsidRDefault="00DD31D6" w:rsidP="001A14D7">
      <w:pPr>
        <w:jc w:val="both"/>
        <w:rPr>
          <w:rFonts w:ascii="Arial" w:hAnsi="Arial" w:cs="Arial"/>
        </w:rPr>
      </w:pPr>
    </w:p>
    <w:p w14:paraId="74CA805B" w14:textId="77777777" w:rsidR="00DD31D6" w:rsidRDefault="00DD31D6" w:rsidP="001A14D7">
      <w:pPr>
        <w:jc w:val="both"/>
        <w:rPr>
          <w:rFonts w:ascii="Arial" w:hAnsi="Arial" w:cs="Arial"/>
        </w:rPr>
      </w:pPr>
    </w:p>
    <w:p w14:paraId="17BFFDC4" w14:textId="77777777" w:rsidR="00DD31D6" w:rsidRDefault="00DD31D6" w:rsidP="001A14D7">
      <w:pPr>
        <w:jc w:val="both"/>
        <w:rPr>
          <w:rFonts w:ascii="Arial" w:hAnsi="Arial" w:cs="Arial"/>
        </w:rPr>
      </w:pPr>
    </w:p>
    <w:p w14:paraId="62314AE2" w14:textId="77777777" w:rsidR="00DD31D6" w:rsidRDefault="00DD31D6" w:rsidP="001A14D7">
      <w:pPr>
        <w:jc w:val="both"/>
        <w:rPr>
          <w:rFonts w:ascii="Arial" w:hAnsi="Arial" w:cs="Arial"/>
        </w:rPr>
      </w:pPr>
    </w:p>
    <w:p w14:paraId="1656ABD6" w14:textId="11489B1A" w:rsidR="00E6675A" w:rsidRPr="00F217A7" w:rsidRDefault="00E6675A" w:rsidP="00E6675A">
      <w:pPr>
        <w:pStyle w:val="Listaszerbekezds"/>
        <w:numPr>
          <w:ilvl w:val="0"/>
          <w:numId w:val="2"/>
        </w:numPr>
        <w:jc w:val="both"/>
        <w:rPr>
          <w:b/>
          <w:bCs/>
          <w:u w:val="single"/>
        </w:rPr>
      </w:pPr>
      <w:bookmarkStart w:id="0" w:name="_Hlk225147308"/>
      <w:r w:rsidRPr="00F217A7">
        <w:rPr>
          <w:b/>
          <w:bCs/>
          <w:u w:val="single"/>
        </w:rPr>
        <w:lastRenderedPageBreak/>
        <w:t xml:space="preserve">Harkány, </w:t>
      </w:r>
      <w:r w:rsidR="00F217A7" w:rsidRPr="00F217A7">
        <w:rPr>
          <w:b/>
          <w:bCs/>
          <w:u w:val="single"/>
        </w:rPr>
        <w:t>0168/5</w:t>
      </w:r>
      <w:r w:rsidRPr="00F217A7">
        <w:rPr>
          <w:b/>
          <w:bCs/>
          <w:u w:val="single"/>
        </w:rPr>
        <w:t xml:space="preserve">. hrsz-ú ingatlan </w:t>
      </w:r>
      <w:bookmarkEnd w:id="0"/>
      <w:r w:rsidRPr="00F217A7">
        <w:rPr>
          <w:b/>
          <w:bCs/>
          <w:u w:val="single"/>
        </w:rPr>
        <w:t xml:space="preserve">kiírása értékesítésre </w:t>
      </w:r>
    </w:p>
    <w:p w14:paraId="22096647" w14:textId="77777777" w:rsidR="00DD31D6" w:rsidRPr="00F217A7" w:rsidRDefault="00DD31D6" w:rsidP="001A14D7">
      <w:pPr>
        <w:jc w:val="both"/>
      </w:pPr>
    </w:p>
    <w:p w14:paraId="1DA1F69C" w14:textId="280784E3" w:rsidR="00976C50" w:rsidRPr="00F217A7" w:rsidRDefault="00976C50" w:rsidP="001A14D7">
      <w:pPr>
        <w:jc w:val="both"/>
      </w:pPr>
      <w:r w:rsidRPr="00F217A7">
        <w:t xml:space="preserve">Vételi szándék érkezett Önkormányzatunkhoz a Harkány, </w:t>
      </w:r>
      <w:r w:rsidR="00F217A7" w:rsidRPr="00F217A7">
        <w:t>0168/5. szántó megnevezésű, 82 m2 nagyságú, 100 %-ban önkormányzati tulajdonban lévő ingatlanra, telekkiegészítés céljából. Az ingatlan a Töttösi-tanyán belül található.</w:t>
      </w:r>
    </w:p>
    <w:p w14:paraId="4219FB9B" w14:textId="1C27106B" w:rsidR="00ED3A89" w:rsidRPr="00F217A7" w:rsidRDefault="00ED3A89" w:rsidP="00ED3A89">
      <w:pPr>
        <w:jc w:val="both"/>
      </w:pPr>
      <w:r w:rsidRPr="00F217A7">
        <w:t>Az ingatlant a település érvényben lévő szabályozási terve</w:t>
      </w:r>
      <w:r w:rsidR="00F217A7" w:rsidRPr="00F217A7">
        <w:t xml:space="preserve"> </w:t>
      </w:r>
      <w:r w:rsidRPr="00F217A7">
        <w:t>L</w:t>
      </w:r>
      <w:r w:rsidR="00F217A7" w:rsidRPr="00F217A7">
        <w:t>f</w:t>
      </w:r>
      <w:r w:rsidRPr="00F217A7">
        <w:t>-2</w:t>
      </w:r>
      <w:r w:rsidR="00F217A7" w:rsidRPr="00F217A7">
        <w:t xml:space="preserve">, azaz falusias lakóterület 2-es </w:t>
      </w:r>
      <w:r w:rsidRPr="00F217A7">
        <w:t xml:space="preserve">építési övezetekbe sorolja. </w:t>
      </w:r>
    </w:p>
    <w:p w14:paraId="6D7B91FA" w14:textId="77777777" w:rsidR="00817F9D" w:rsidRPr="00F217A7" w:rsidRDefault="00817F9D" w:rsidP="001A14D7">
      <w:pPr>
        <w:jc w:val="both"/>
      </w:pPr>
    </w:p>
    <w:p w14:paraId="412AD8E1" w14:textId="3E99110F" w:rsidR="00ED3A89" w:rsidRPr="00F217A7" w:rsidRDefault="00E6675A" w:rsidP="00ED3A89">
      <w:pPr>
        <w:jc w:val="center"/>
      </w:pPr>
      <w:r w:rsidRPr="00F217A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F9B570" wp14:editId="458BC240">
                <wp:simplePos x="0" y="0"/>
                <wp:positionH relativeFrom="column">
                  <wp:posOffset>2674620</wp:posOffset>
                </wp:positionH>
                <wp:positionV relativeFrom="paragraph">
                  <wp:posOffset>2592705</wp:posOffset>
                </wp:positionV>
                <wp:extent cx="165100" cy="831850"/>
                <wp:effectExtent l="57150" t="38100" r="25400" b="25400"/>
                <wp:wrapNone/>
                <wp:docPr id="1636076168" name="Egyenes összekötő nyíll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5100" cy="831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9803B" id="Egyenes összekötő nyíllal 1" o:spid="_x0000_s1026" type="#_x0000_t32" style="position:absolute;margin-left:210.6pt;margin-top:204.15pt;width:13pt;height:65.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" strokecolor="#5b9bd5 [3204]" strokeweight=".5pt">
                <v:stroke endarrow="block" joinstyle="miter"/>
              </v:shape>
            </w:pict>
          </mc:Fallback>
        </mc:AlternateContent>
      </w:r>
      <w:r w:rsidRPr="00F217A7">
        <w:rPr>
          <w:noProof/>
        </w:rPr>
        <w:drawing>
          <wp:inline distT="0" distB="0" distL="0" distR="0" wp14:anchorId="479B0761" wp14:editId="5F7D2BE7">
            <wp:extent cx="4320000" cy="3321685"/>
            <wp:effectExtent l="0" t="0" r="4445" b="0"/>
            <wp:docPr id="1643690230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2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22C03" w14:textId="77777777" w:rsidR="00ED3A89" w:rsidRPr="00F217A7" w:rsidRDefault="00ED3A89" w:rsidP="00ED3A89">
      <w:pPr>
        <w:jc w:val="center"/>
      </w:pPr>
    </w:p>
    <w:p w14:paraId="58C083A9" w14:textId="37B350EE" w:rsidR="00ED3A89" w:rsidRPr="00F217A7" w:rsidRDefault="00ED3A89" w:rsidP="00ED3A89">
      <w:pPr>
        <w:jc w:val="center"/>
      </w:pPr>
      <w:r w:rsidRPr="00F217A7">
        <w:t xml:space="preserve">Harkány, </w:t>
      </w:r>
      <w:r w:rsidR="00F217A7" w:rsidRPr="00F217A7">
        <w:t>0168/5 hrsz-ú ingatlan</w:t>
      </w:r>
    </w:p>
    <w:p w14:paraId="51263990" w14:textId="01DC811C" w:rsidR="00ED3A89" w:rsidRPr="00F217A7" w:rsidRDefault="00ED3A89" w:rsidP="00ED3A89">
      <w:pPr>
        <w:jc w:val="center"/>
      </w:pPr>
    </w:p>
    <w:p w14:paraId="54E13AF6" w14:textId="1E413330" w:rsidR="004B1120" w:rsidRDefault="001C1699" w:rsidP="001A14D7">
      <w:pPr>
        <w:jc w:val="both"/>
      </w:pPr>
      <w:r w:rsidRPr="00F217A7">
        <w:t>Az ingatlan és annak területe - figyelemmel Harkány város érvényben lévő rendezési tervére és fejlesztési elképzeléseire - nem érintett a fejlesztési célok tekintetében. Az ingatlan</w:t>
      </w:r>
      <w:r w:rsidR="00F217A7">
        <w:t>hoz a rendezési terv szerinti bekötőút rendelkezésre áll, valamint a Töttösi-tanya észak-nyugati oldala mellett végighúzódó út területe sem sérül</w:t>
      </w:r>
      <w:r w:rsidR="004B1120">
        <w:t>.</w:t>
      </w:r>
    </w:p>
    <w:p w14:paraId="07BD03C1" w14:textId="77777777" w:rsidR="004B1120" w:rsidRDefault="004B1120" w:rsidP="001E0BB6">
      <w:pPr>
        <w:pStyle w:val="NormlWeb"/>
        <w:spacing w:before="300" w:after="300"/>
        <w:ind w:right="150"/>
        <w:jc w:val="both"/>
      </w:pPr>
      <w:r>
        <w:t>Hivatalunk értékbecslést rendelt meg az ingatlan forgalmi értékének meghatározása érdekében. Régert József értékbecslő az ingatlan forgalmi értékét 14.000,-Ft + 27% ÁFA = 17.780,-Ft-ban határozta meg. Mellékeljük az értékbecslést.</w:t>
      </w:r>
    </w:p>
    <w:p w14:paraId="20557F65" w14:textId="77777777" w:rsidR="004B1120" w:rsidRPr="00A34D77" w:rsidRDefault="004B1120" w:rsidP="004B1120">
      <w:pPr>
        <w:jc w:val="both"/>
      </w:pPr>
      <w:r w:rsidRPr="00A34D77">
        <w:t xml:space="preserve">Ennek figyelembevételével kérem az értékesítésre kijelölés elfogadását, valamint a vagyonrendelet szerinti liciteljárás induló vételárának megállapítását. Az ingatlan értékesítésére csak eredményes liciteljárás után kerülhet sor. </w:t>
      </w:r>
    </w:p>
    <w:p w14:paraId="1BC578D5" w14:textId="44358946" w:rsidR="001E0BB6" w:rsidRPr="00F217A7" w:rsidRDefault="004B1120" w:rsidP="001E0BB6">
      <w:pPr>
        <w:pStyle w:val="NormlWeb"/>
        <w:spacing w:before="300" w:after="300"/>
        <w:ind w:right="150"/>
        <w:jc w:val="both"/>
      </w:pPr>
      <w:r>
        <w:t>M</w:t>
      </w:r>
      <w:r w:rsidR="001E0BB6" w:rsidRPr="00F217A7">
        <w:t>indezek figyelembevételével kérem a testület döntését</w:t>
      </w:r>
      <w:r>
        <w:t xml:space="preserve"> a fenti ingatlanok értékesítésével kapcsolatban</w:t>
      </w:r>
      <w:r w:rsidR="001E0BB6" w:rsidRPr="00F217A7">
        <w:t>.</w:t>
      </w:r>
    </w:p>
    <w:p w14:paraId="50488820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2014F53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162DD9D7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17F0F4C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0984E9CC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48524A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30677D40" w14:textId="77777777" w:rsidR="00E6675A" w:rsidRDefault="00E6675A" w:rsidP="001A14D7">
      <w:pPr>
        <w:jc w:val="center"/>
        <w:rPr>
          <w:b/>
          <w:bCs/>
          <w:u w:val="single"/>
        </w:rPr>
      </w:pPr>
    </w:p>
    <w:p w14:paraId="331406F9" w14:textId="77777777" w:rsidR="004B1120" w:rsidRPr="00F217A7" w:rsidRDefault="004B1120" w:rsidP="001A14D7">
      <w:pPr>
        <w:jc w:val="center"/>
        <w:rPr>
          <w:b/>
          <w:bCs/>
          <w:u w:val="single"/>
        </w:rPr>
      </w:pPr>
    </w:p>
    <w:p w14:paraId="7042D026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D7D2D2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313DAC11" w14:textId="4E383605" w:rsidR="001A14D7" w:rsidRPr="00F217A7" w:rsidRDefault="001A14D7" w:rsidP="001A14D7">
      <w:pPr>
        <w:jc w:val="center"/>
        <w:rPr>
          <w:b/>
          <w:bCs/>
          <w:u w:val="single"/>
        </w:rPr>
      </w:pPr>
      <w:r w:rsidRPr="00F217A7">
        <w:rPr>
          <w:b/>
          <w:bCs/>
          <w:u w:val="single"/>
        </w:rPr>
        <w:lastRenderedPageBreak/>
        <w:t>Határozati javaslat:</w:t>
      </w:r>
    </w:p>
    <w:p w14:paraId="25FED0B5" w14:textId="77777777" w:rsidR="001E0BB6" w:rsidRPr="00F217A7" w:rsidRDefault="001E0BB6" w:rsidP="001A14D7">
      <w:pPr>
        <w:jc w:val="center"/>
        <w:rPr>
          <w:u w:val="single"/>
        </w:rPr>
      </w:pPr>
    </w:p>
    <w:p w14:paraId="3B998300" w14:textId="6538D8EA" w:rsidR="001A14D7" w:rsidRPr="00F217A7" w:rsidRDefault="001E0BB6" w:rsidP="001E0BB6">
      <w:pPr>
        <w:jc w:val="center"/>
        <w:rPr>
          <w:i/>
        </w:rPr>
      </w:pPr>
      <w:r w:rsidRPr="00F217A7">
        <w:rPr>
          <w:i/>
        </w:rPr>
        <w:t xml:space="preserve">Döntés </w:t>
      </w:r>
      <w:r w:rsidR="00645EB0" w:rsidRPr="00F217A7">
        <w:rPr>
          <w:i/>
        </w:rPr>
        <w:t>önkormányzati</w:t>
      </w:r>
      <w:r w:rsidR="00B66BCD" w:rsidRPr="00F217A7">
        <w:rPr>
          <w:i/>
        </w:rPr>
        <w:t xml:space="preserve"> ingatlan</w:t>
      </w:r>
      <w:r w:rsidR="00E6675A" w:rsidRPr="00F217A7">
        <w:rPr>
          <w:i/>
        </w:rPr>
        <w:t>ok</w:t>
      </w:r>
      <w:r w:rsidR="00B66BCD" w:rsidRPr="00F217A7">
        <w:rPr>
          <w:i/>
        </w:rPr>
        <w:t xml:space="preserve"> </w:t>
      </w:r>
      <w:r w:rsidR="001A14D7" w:rsidRPr="00F217A7">
        <w:rPr>
          <w:i/>
        </w:rPr>
        <w:t>értékesítésének tárgyában</w:t>
      </w:r>
    </w:p>
    <w:p w14:paraId="0B436946" w14:textId="77777777" w:rsidR="001A14D7" w:rsidRPr="00F217A7" w:rsidRDefault="001A14D7" w:rsidP="001A14D7">
      <w:pPr>
        <w:jc w:val="center"/>
        <w:rPr>
          <w:u w:val="single"/>
        </w:rPr>
      </w:pPr>
    </w:p>
    <w:p w14:paraId="0988143B" w14:textId="77777777" w:rsidR="00FD5124" w:rsidRPr="00F217A7" w:rsidRDefault="00AA7E94" w:rsidP="00351E26">
      <w:pPr>
        <w:pStyle w:val="Listaszerbekezds"/>
        <w:numPr>
          <w:ilvl w:val="0"/>
          <w:numId w:val="1"/>
        </w:numPr>
        <w:ind w:left="284"/>
        <w:jc w:val="both"/>
      </w:pPr>
      <w:r w:rsidRPr="00F217A7">
        <w:t xml:space="preserve">A Képviselő-testület megtárgyalta a </w:t>
      </w:r>
      <w:r w:rsidR="00200DAB" w:rsidRPr="00F217A7">
        <w:t>tárgyi előterjesztést és a</w:t>
      </w:r>
      <w:r w:rsidR="00E6675A" w:rsidRPr="00F217A7">
        <w:t>z alábbi önkormányzati ingatlanok</w:t>
      </w:r>
      <w:r w:rsidR="00FD5124" w:rsidRPr="00F217A7">
        <w:t xml:space="preserve">at újra </w:t>
      </w:r>
      <w:r w:rsidR="00645EB0" w:rsidRPr="00F217A7">
        <w:t>értékesítésre kijelöli</w:t>
      </w:r>
      <w:r w:rsidR="00200DAB" w:rsidRPr="00F217A7">
        <w:t>.</w:t>
      </w:r>
      <w:r w:rsidR="00FD5124" w:rsidRPr="00F217A7">
        <w:t>:</w:t>
      </w:r>
    </w:p>
    <w:p w14:paraId="0BF05863" w14:textId="77777777" w:rsidR="00FD5124" w:rsidRPr="00F217A7" w:rsidRDefault="00FD5124" w:rsidP="00FD5124">
      <w:pPr>
        <w:pStyle w:val="Listaszerbekezds"/>
        <w:ind w:left="284"/>
        <w:jc w:val="both"/>
      </w:pPr>
    </w:p>
    <w:p w14:paraId="0CB292FD" w14:textId="77777777" w:rsidR="00A9796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rPr>
          <w:b/>
          <w:bCs/>
          <w:i/>
          <w:iCs/>
        </w:rPr>
        <w:t>-2544/1. hrsz; Harkány, Kossuth L. u. beépítetlen terület,</w:t>
      </w:r>
    </w:p>
    <w:p w14:paraId="7C1CDDB9" w14:textId="0FAA20A2" w:rsidR="00FD5124" w:rsidRPr="00F217A7" w:rsidRDefault="00FD5124" w:rsidP="00FD5124">
      <w:pPr>
        <w:pStyle w:val="Listaszerbekezds"/>
        <w:ind w:left="284"/>
        <w:jc w:val="both"/>
      </w:pPr>
      <w:r w:rsidRPr="00F217A7">
        <w:t>3.162.000,-Ft + 27 % ÁFA = 4.015.740,-Ft induló licit áron.</w:t>
      </w:r>
    </w:p>
    <w:p w14:paraId="477BF754" w14:textId="77777777" w:rsidR="00FD5124" w:rsidRPr="00F217A7" w:rsidRDefault="00FD5124" w:rsidP="00FD5124">
      <w:pPr>
        <w:pStyle w:val="Listaszerbekezds"/>
        <w:ind w:left="284"/>
        <w:jc w:val="both"/>
      </w:pPr>
    </w:p>
    <w:p w14:paraId="528C885D" w14:textId="2811668C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2545/1. hrsz; Harkány, Kossuth L. u. beépítetlen terület,</w:t>
      </w:r>
    </w:p>
    <w:p w14:paraId="556D1EF7" w14:textId="77777777" w:rsidR="00FD5124" w:rsidRPr="00F217A7" w:rsidRDefault="00FD5124" w:rsidP="00FD5124">
      <w:pPr>
        <w:ind w:firstLine="284"/>
        <w:jc w:val="both"/>
      </w:pPr>
      <w:r w:rsidRPr="00F217A7">
        <w:t>3.295.000,-Ft + 27 % ÁFA = 4.184.650,-Ft induló licit áron.</w:t>
      </w:r>
    </w:p>
    <w:p w14:paraId="27B29A40" w14:textId="77777777" w:rsidR="00FD5124" w:rsidRPr="00F217A7" w:rsidRDefault="00FD5124" w:rsidP="00FD5124">
      <w:pPr>
        <w:spacing w:line="200" w:lineRule="atLeast"/>
        <w:ind w:firstLine="284"/>
        <w:rPr>
          <w:rFonts w:eastAsia="Lucida Sans Unicode"/>
          <w:bCs/>
        </w:rPr>
      </w:pPr>
    </w:p>
    <w:p w14:paraId="2E8F18B8" w14:textId="79F9AC6B" w:rsidR="00FD5124" w:rsidRPr="00F217A7" w:rsidRDefault="00FD5124" w:rsidP="00FD5124">
      <w:pPr>
        <w:spacing w:line="200" w:lineRule="atLeast"/>
        <w:ind w:firstLine="284"/>
        <w:rPr>
          <w:b/>
          <w:bCs/>
          <w:i/>
          <w:iCs/>
        </w:rPr>
      </w:pPr>
      <w:r w:rsidRPr="00F217A7">
        <w:rPr>
          <w:rFonts w:eastAsia="Lucida Sans Unicode"/>
          <w:bCs/>
        </w:rPr>
        <w:t>-</w:t>
      </w:r>
      <w:r w:rsidRPr="00F217A7">
        <w:rPr>
          <w:b/>
          <w:bCs/>
          <w:i/>
          <w:iCs/>
        </w:rPr>
        <w:t>2525/6. hrsz; Harkány, Kossuth L. u. beépítetlen terület,</w:t>
      </w:r>
    </w:p>
    <w:p w14:paraId="113B32FA" w14:textId="6F7CA656" w:rsidR="00FD5124" w:rsidRPr="00F217A7" w:rsidRDefault="00FD5124" w:rsidP="00FD5124">
      <w:pPr>
        <w:spacing w:line="200" w:lineRule="atLeast"/>
        <w:ind w:firstLine="284"/>
      </w:pPr>
      <w:r w:rsidRPr="00F217A7">
        <w:t>3.752.000,-Ft + 27 % ÁFA = 4.765.040,-Ft induló licit áron.</w:t>
      </w:r>
    </w:p>
    <w:p w14:paraId="1D4C4463" w14:textId="77777777" w:rsidR="00FD5124" w:rsidRPr="00F217A7" w:rsidRDefault="00FD5124" w:rsidP="00FD5124">
      <w:pPr>
        <w:pStyle w:val="Listaszerbekezds"/>
        <w:ind w:left="284"/>
        <w:jc w:val="both"/>
      </w:pPr>
    </w:p>
    <w:p w14:paraId="28AEEDCA" w14:textId="0BEF4B1A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2039. hrsz; Harkány, Homok u. beépítetlen terület,</w:t>
      </w:r>
    </w:p>
    <w:p w14:paraId="088A3E41" w14:textId="59E40446" w:rsidR="00FD5124" w:rsidRPr="00F217A7" w:rsidRDefault="00FD5124" w:rsidP="00FD5124">
      <w:pPr>
        <w:pStyle w:val="Listaszerbekezds"/>
        <w:ind w:left="284"/>
        <w:jc w:val="both"/>
      </w:pPr>
      <w:r w:rsidRPr="00F217A7">
        <w:t>920.000,-Ft + 27 % ÁFA = 1.168.400,-Ft induló licit áron.</w:t>
      </w:r>
    </w:p>
    <w:p w14:paraId="54CF55B0" w14:textId="77777777" w:rsidR="00FD5124" w:rsidRPr="00F217A7" w:rsidRDefault="00FD5124" w:rsidP="00FD5124">
      <w:pPr>
        <w:pStyle w:val="Listaszerbekezds"/>
        <w:ind w:left="284"/>
        <w:jc w:val="both"/>
      </w:pPr>
    </w:p>
    <w:p w14:paraId="60CF5A6B" w14:textId="3EE48B9B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2040. hrsz; Harkány, Homok u. beépítetlen terület,</w:t>
      </w:r>
    </w:p>
    <w:p w14:paraId="79A4B683" w14:textId="4DA4DD69" w:rsidR="00FD5124" w:rsidRPr="00F217A7" w:rsidRDefault="00A97964" w:rsidP="00FD5124">
      <w:pPr>
        <w:pStyle w:val="Listaszerbekezds"/>
        <w:ind w:left="284"/>
        <w:jc w:val="both"/>
      </w:pPr>
      <w:r w:rsidRPr="00F217A7">
        <w:t>912.000,-Ft + 27 % ÁFA = 1.158.240,-Ft induló licit áron.</w:t>
      </w:r>
    </w:p>
    <w:p w14:paraId="55509968" w14:textId="77777777" w:rsidR="00FD5124" w:rsidRPr="00F217A7" w:rsidRDefault="00FD5124" w:rsidP="00FD5124">
      <w:pPr>
        <w:pStyle w:val="Listaszerbekezds"/>
        <w:ind w:left="284"/>
        <w:jc w:val="both"/>
      </w:pPr>
    </w:p>
    <w:p w14:paraId="5C12D4B5" w14:textId="47EDDF91" w:rsidR="00A97964" w:rsidRPr="00F217A7" w:rsidRDefault="00A97964" w:rsidP="00E67F90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>A Képviselő-testület az alábbi önkormányzati ingatlanokat értékesítésre kijelöli.:</w:t>
      </w:r>
    </w:p>
    <w:p w14:paraId="11D8AB93" w14:textId="77777777" w:rsidR="00A97964" w:rsidRPr="00F217A7" w:rsidRDefault="00A97964" w:rsidP="00A97964">
      <w:pPr>
        <w:jc w:val="both"/>
      </w:pPr>
    </w:p>
    <w:p w14:paraId="694B4DC1" w14:textId="1666DEE0" w:rsidR="00A97964" w:rsidRPr="00F217A7" w:rsidRDefault="00A97964" w:rsidP="00A97964">
      <w:pPr>
        <w:ind w:firstLine="284"/>
        <w:jc w:val="both"/>
        <w:rPr>
          <w:b/>
          <w:bCs/>
          <w:i/>
          <w:iCs/>
        </w:rPr>
      </w:pPr>
      <w:r w:rsidRPr="00F217A7">
        <w:rPr>
          <w:b/>
          <w:bCs/>
        </w:rPr>
        <w:t>-</w:t>
      </w:r>
      <w:r w:rsidRPr="00F217A7">
        <w:rPr>
          <w:b/>
          <w:bCs/>
          <w:i/>
          <w:iCs/>
        </w:rPr>
        <w:t>Harkány, Terehegyi u. 14/A. számú, 4261. hrsz-ú, kivett, lakóház, udvar ingatlan ½ tulajdoni hányada,</w:t>
      </w:r>
    </w:p>
    <w:p w14:paraId="050BEFDF" w14:textId="5B1C12C5" w:rsidR="00A97964" w:rsidRPr="00F217A7" w:rsidRDefault="00A97964" w:rsidP="00A97964">
      <w:pPr>
        <w:ind w:firstLine="284"/>
        <w:jc w:val="both"/>
      </w:pPr>
      <w:r w:rsidRPr="00F217A7">
        <w:t>5.230.000,-Ft induló licit áron.</w:t>
      </w:r>
    </w:p>
    <w:p w14:paraId="0652AC99" w14:textId="77777777" w:rsidR="00A97964" w:rsidRPr="00F217A7" w:rsidRDefault="00A97964" w:rsidP="00A97964">
      <w:pPr>
        <w:jc w:val="both"/>
      </w:pPr>
    </w:p>
    <w:p w14:paraId="4A8DF8B9" w14:textId="1E850D4A" w:rsidR="00A97964" w:rsidRPr="00F217A7" w:rsidRDefault="00A97964" w:rsidP="00A97964">
      <w:pPr>
        <w:ind w:firstLine="284"/>
        <w:jc w:val="both"/>
        <w:rPr>
          <w:b/>
          <w:bCs/>
          <w:i/>
          <w:iCs/>
        </w:rPr>
      </w:pPr>
      <w:r w:rsidRPr="00F217A7">
        <w:rPr>
          <w:b/>
          <w:bCs/>
        </w:rPr>
        <w:t>-</w:t>
      </w:r>
      <w:r w:rsidRPr="00F217A7">
        <w:rPr>
          <w:b/>
          <w:bCs/>
          <w:i/>
          <w:iCs/>
        </w:rPr>
        <w:t xml:space="preserve">Harkány, </w:t>
      </w:r>
      <w:r w:rsidR="004B1120">
        <w:rPr>
          <w:b/>
          <w:bCs/>
          <w:i/>
          <w:iCs/>
        </w:rPr>
        <w:t>0168/5.</w:t>
      </w:r>
      <w:r w:rsidRPr="00F217A7">
        <w:rPr>
          <w:b/>
          <w:bCs/>
          <w:i/>
          <w:iCs/>
        </w:rPr>
        <w:t xml:space="preserve"> hrsz-ú, </w:t>
      </w:r>
      <w:r w:rsidR="004B1120">
        <w:rPr>
          <w:b/>
          <w:bCs/>
          <w:i/>
          <w:iCs/>
        </w:rPr>
        <w:t>szántó</w:t>
      </w:r>
      <w:r w:rsidRPr="00F217A7">
        <w:rPr>
          <w:b/>
          <w:bCs/>
          <w:i/>
          <w:iCs/>
        </w:rPr>
        <w:t xml:space="preserve"> </w:t>
      </w:r>
      <w:r w:rsidR="004B1120">
        <w:rPr>
          <w:b/>
          <w:bCs/>
          <w:i/>
          <w:iCs/>
        </w:rPr>
        <w:t>terület</w:t>
      </w:r>
      <w:r w:rsidRPr="00F217A7">
        <w:rPr>
          <w:b/>
          <w:bCs/>
          <w:i/>
          <w:iCs/>
        </w:rPr>
        <w:t>,</w:t>
      </w:r>
    </w:p>
    <w:p w14:paraId="438BA294" w14:textId="0BC4B2F6" w:rsidR="00A97964" w:rsidRPr="00F217A7" w:rsidRDefault="004B1120" w:rsidP="00A97964">
      <w:pPr>
        <w:ind w:firstLine="284"/>
        <w:jc w:val="both"/>
      </w:pPr>
      <w:r>
        <w:t>17.780</w:t>
      </w:r>
      <w:r w:rsidR="00A97964" w:rsidRPr="00F217A7">
        <w:t>,-Ft induló licit áron.</w:t>
      </w:r>
    </w:p>
    <w:p w14:paraId="6A1A4220" w14:textId="77777777" w:rsidR="00A97964" w:rsidRPr="00F217A7" w:rsidRDefault="00A97964" w:rsidP="00A97964">
      <w:pPr>
        <w:jc w:val="both"/>
      </w:pPr>
    </w:p>
    <w:p w14:paraId="5BBD8BEC" w14:textId="77777777" w:rsidR="00A97964" w:rsidRPr="00F217A7" w:rsidRDefault="00A97964" w:rsidP="00200DAB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>Az önkormányzat hatályos vagyonrendeletének megfelelően felkéri a hivatalt az értékesítési eljárás lefolytatására.</w:t>
      </w:r>
    </w:p>
    <w:p w14:paraId="504A96AF" w14:textId="77777777" w:rsidR="00A97964" w:rsidRPr="00F217A7" w:rsidRDefault="00A97964" w:rsidP="00A97964">
      <w:pPr>
        <w:jc w:val="both"/>
      </w:pPr>
    </w:p>
    <w:p w14:paraId="2714F44B" w14:textId="28A4F7A7" w:rsidR="001A14D7" w:rsidRPr="00F217A7" w:rsidRDefault="001A14D7" w:rsidP="00200DAB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 xml:space="preserve">A Képviselő-testület felhatalmazza a polgármestert az </w:t>
      </w:r>
      <w:r w:rsidR="00200DAB" w:rsidRPr="00F217A7">
        <w:t xml:space="preserve">eredményes liciteljárást követően az </w:t>
      </w:r>
      <w:r w:rsidRPr="00F217A7">
        <w:t>ingatlan adásvételi szerződés</w:t>
      </w:r>
      <w:r w:rsidR="00E67F90" w:rsidRPr="00F217A7">
        <w:t>ének</w:t>
      </w:r>
      <w:r w:rsidRPr="00F217A7">
        <w:t xml:space="preserve"> aláírására. </w:t>
      </w:r>
    </w:p>
    <w:p w14:paraId="69ECA2A8" w14:textId="77777777" w:rsidR="001A14D7" w:rsidRPr="00F217A7" w:rsidRDefault="001A14D7" w:rsidP="001A14D7">
      <w:pPr>
        <w:jc w:val="both"/>
      </w:pPr>
    </w:p>
    <w:p w14:paraId="3628F6D3" w14:textId="77777777" w:rsidR="001A14D7" w:rsidRPr="00F217A7" w:rsidRDefault="001A14D7" w:rsidP="001A14D7">
      <w:pPr>
        <w:jc w:val="both"/>
      </w:pPr>
      <w:r w:rsidRPr="00F217A7">
        <w:t>Határidő: azonnal</w:t>
      </w:r>
    </w:p>
    <w:p w14:paraId="5C91D6CA" w14:textId="77777777" w:rsidR="001A14D7" w:rsidRPr="00F217A7" w:rsidRDefault="001A14D7" w:rsidP="001A14D7">
      <w:pPr>
        <w:jc w:val="both"/>
      </w:pPr>
      <w:r w:rsidRPr="00F217A7">
        <w:t xml:space="preserve">Felelős: </w:t>
      </w:r>
      <w:r w:rsidR="00200DAB" w:rsidRPr="00F217A7">
        <w:t>beruházási és üzemeltetési mérnök</w:t>
      </w:r>
      <w:r w:rsidR="00E67F90" w:rsidRPr="00F217A7">
        <w:t>, jegyző</w:t>
      </w:r>
    </w:p>
    <w:p w14:paraId="61E9F0ED" w14:textId="77777777" w:rsidR="001A14D7" w:rsidRPr="00F217A7" w:rsidRDefault="001A14D7" w:rsidP="001A14D7">
      <w:pPr>
        <w:jc w:val="both"/>
      </w:pPr>
    </w:p>
    <w:p w14:paraId="66CCA35D" w14:textId="2B1953DC" w:rsidR="001A14D7" w:rsidRPr="00F217A7" w:rsidRDefault="001A14D7" w:rsidP="001A14D7">
      <w:r w:rsidRPr="00F217A7">
        <w:t>Harkány,</w:t>
      </w:r>
      <w:r w:rsidR="00E67F90" w:rsidRPr="00F217A7">
        <w:t xml:space="preserve"> </w:t>
      </w:r>
      <w:r w:rsidR="0030193A" w:rsidRPr="00F217A7">
        <w:t>202</w:t>
      </w:r>
      <w:r w:rsidR="00645EB0" w:rsidRPr="00F217A7">
        <w:t>4</w:t>
      </w:r>
      <w:r w:rsidR="0030193A" w:rsidRPr="00F217A7">
        <w:t xml:space="preserve">. </w:t>
      </w:r>
      <w:r w:rsidR="00A97964" w:rsidRPr="00F217A7">
        <w:t>03</w:t>
      </w:r>
      <w:r w:rsidR="0030193A" w:rsidRPr="00F217A7">
        <w:t>.</w:t>
      </w:r>
    </w:p>
    <w:p w14:paraId="53A41CDF" w14:textId="77777777" w:rsidR="001A14D7" w:rsidRPr="00F217A7" w:rsidRDefault="001A14D7" w:rsidP="001A14D7"/>
    <w:p w14:paraId="59F47B0A" w14:textId="77777777" w:rsidR="001A14D7" w:rsidRPr="00F217A7" w:rsidRDefault="001A14D7" w:rsidP="001A14D7">
      <w:r w:rsidRPr="00F217A7">
        <w:tab/>
      </w:r>
      <w:r w:rsidRPr="00F217A7">
        <w:tab/>
      </w:r>
      <w:r w:rsidRPr="00F217A7">
        <w:tab/>
      </w:r>
      <w:r w:rsidRPr="00F217A7">
        <w:tab/>
      </w:r>
      <w:r w:rsidRPr="00F217A7">
        <w:tab/>
      </w:r>
      <w:r w:rsidRPr="00F217A7">
        <w:tab/>
      </w:r>
      <w:r w:rsidR="0030193A" w:rsidRPr="00F217A7">
        <w:tab/>
      </w:r>
      <w:r w:rsidRPr="00F217A7">
        <w:t>Albrecht Ferenc, s.k.</w:t>
      </w:r>
    </w:p>
    <w:p w14:paraId="1411172B" w14:textId="6EB27C93" w:rsidR="00645EB0" w:rsidRPr="00F217A7" w:rsidRDefault="00645EB0" w:rsidP="00645EB0">
      <w:pPr>
        <w:ind w:left="3540" w:firstLine="708"/>
      </w:pPr>
      <w:r w:rsidRPr="00F217A7">
        <w:t>beruházási és üzemeltetési mérnök</w:t>
      </w:r>
    </w:p>
    <w:sectPr w:rsidR="00645EB0" w:rsidRPr="00F217A7" w:rsidSect="00FC6537">
      <w:pgSz w:w="11906" w:h="16838" w:code="9"/>
      <w:pgMar w:top="851" w:right="1418" w:bottom="426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1176CF7"/>
    <w:multiLevelType w:val="hybridMultilevel"/>
    <w:tmpl w:val="6E98546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36132CEF"/>
    <w:multiLevelType w:val="hybridMultilevel"/>
    <w:tmpl w:val="6E985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176534"/>
    <w:multiLevelType w:val="hybridMultilevel"/>
    <w:tmpl w:val="6E985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7112B"/>
    <w:multiLevelType w:val="hybridMultilevel"/>
    <w:tmpl w:val="338AA4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0F1021"/>
    <w:multiLevelType w:val="hybridMultilevel"/>
    <w:tmpl w:val="8908813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8402207">
    <w:abstractNumId w:val="5"/>
  </w:num>
  <w:num w:numId="2" w16cid:durableId="6836537">
    <w:abstractNumId w:val="1"/>
  </w:num>
  <w:num w:numId="3" w16cid:durableId="845094419">
    <w:abstractNumId w:val="0"/>
  </w:num>
  <w:num w:numId="4" w16cid:durableId="23135625">
    <w:abstractNumId w:val="6"/>
  </w:num>
  <w:num w:numId="5" w16cid:durableId="395251670">
    <w:abstractNumId w:val="3"/>
  </w:num>
  <w:num w:numId="6" w16cid:durableId="927883903">
    <w:abstractNumId w:val="4"/>
  </w:num>
  <w:num w:numId="7" w16cid:durableId="19562045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14D7"/>
    <w:rsid w:val="000F31B5"/>
    <w:rsid w:val="00116DFD"/>
    <w:rsid w:val="00184AF1"/>
    <w:rsid w:val="001A14D7"/>
    <w:rsid w:val="001C1699"/>
    <w:rsid w:val="001E0BB6"/>
    <w:rsid w:val="00200DAB"/>
    <w:rsid w:val="00231221"/>
    <w:rsid w:val="002B5F50"/>
    <w:rsid w:val="0030193A"/>
    <w:rsid w:val="003342A6"/>
    <w:rsid w:val="00351E26"/>
    <w:rsid w:val="00382737"/>
    <w:rsid w:val="00392E14"/>
    <w:rsid w:val="003967FC"/>
    <w:rsid w:val="003A5FA6"/>
    <w:rsid w:val="003D4BF1"/>
    <w:rsid w:val="003D60A1"/>
    <w:rsid w:val="003F5ECB"/>
    <w:rsid w:val="00487C5D"/>
    <w:rsid w:val="00497F9D"/>
    <w:rsid w:val="004A3357"/>
    <w:rsid w:val="004B1120"/>
    <w:rsid w:val="00525C61"/>
    <w:rsid w:val="005525F9"/>
    <w:rsid w:val="00571C88"/>
    <w:rsid w:val="005B0769"/>
    <w:rsid w:val="00645EB0"/>
    <w:rsid w:val="006576B0"/>
    <w:rsid w:val="00694B90"/>
    <w:rsid w:val="006A5FC4"/>
    <w:rsid w:val="006F3C67"/>
    <w:rsid w:val="00702DE7"/>
    <w:rsid w:val="007C6292"/>
    <w:rsid w:val="007D0970"/>
    <w:rsid w:val="00817F9D"/>
    <w:rsid w:val="00823D10"/>
    <w:rsid w:val="008D1590"/>
    <w:rsid w:val="008D7F8B"/>
    <w:rsid w:val="00924F2A"/>
    <w:rsid w:val="00962B57"/>
    <w:rsid w:val="00976C50"/>
    <w:rsid w:val="009E1F58"/>
    <w:rsid w:val="00A25204"/>
    <w:rsid w:val="00A34D77"/>
    <w:rsid w:val="00A97964"/>
    <w:rsid w:val="00AA7E94"/>
    <w:rsid w:val="00AB3CAA"/>
    <w:rsid w:val="00AD3B6A"/>
    <w:rsid w:val="00AF0700"/>
    <w:rsid w:val="00B24FBA"/>
    <w:rsid w:val="00B66BCD"/>
    <w:rsid w:val="00B724A5"/>
    <w:rsid w:val="00B758E1"/>
    <w:rsid w:val="00BA3E87"/>
    <w:rsid w:val="00BB5BA4"/>
    <w:rsid w:val="00BC3AEA"/>
    <w:rsid w:val="00BE2874"/>
    <w:rsid w:val="00C9612B"/>
    <w:rsid w:val="00CD3FD0"/>
    <w:rsid w:val="00DB2604"/>
    <w:rsid w:val="00DD31D6"/>
    <w:rsid w:val="00E24631"/>
    <w:rsid w:val="00E31155"/>
    <w:rsid w:val="00E40560"/>
    <w:rsid w:val="00E6675A"/>
    <w:rsid w:val="00E67F90"/>
    <w:rsid w:val="00ED3A89"/>
    <w:rsid w:val="00EE5D21"/>
    <w:rsid w:val="00F217A7"/>
    <w:rsid w:val="00F63DE0"/>
    <w:rsid w:val="00F66F3B"/>
    <w:rsid w:val="00F77AF4"/>
    <w:rsid w:val="00FC2216"/>
    <w:rsid w:val="00FD5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8121A"/>
  <w15:docId w15:val="{EE92F568-84DC-4D4A-A378-4A435CB254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1A14D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unhideWhenUsed/>
    <w:rsid w:val="001A14D7"/>
    <w:pPr>
      <w:spacing w:before="100" w:beforeAutospacing="1" w:after="100" w:afterAutospacing="1"/>
    </w:pPr>
  </w:style>
  <w:style w:type="paragraph" w:styleId="Listaszerbekezds">
    <w:name w:val="List Paragraph"/>
    <w:aliases w:val="Welt L,bekezdés1,lista_2,List Paragraph à moi,Bullet List,FooterText,numbered,Paragraphe de liste1,Bulletr List Paragraph,列出段落,列出段落1,Listeafsnit1,Parágrafo da Lista1,List Paragraph2,List Paragraph21,リスト段落1,Dot pt"/>
    <w:basedOn w:val="Norml"/>
    <w:link w:val="ListaszerbekezdsChar"/>
    <w:uiPriority w:val="34"/>
    <w:qFormat/>
    <w:rsid w:val="001A14D7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F0700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F0700"/>
    <w:rPr>
      <w:rFonts w:ascii="Segoe UI" w:eastAsia="Times New Roman" w:hAnsi="Segoe UI" w:cs="Segoe UI"/>
      <w:sz w:val="18"/>
      <w:szCs w:val="18"/>
      <w:lang w:eastAsia="hu-HU"/>
    </w:rPr>
  </w:style>
  <w:style w:type="character" w:customStyle="1" w:styleId="ListaszerbekezdsChar">
    <w:name w:val="Listaszerű bekezdés Char"/>
    <w:aliases w:val="Welt L Char,bekezdés1 Char,lista_2 Char,List Paragraph à moi Char,Bullet List Char,FooterText Char,numbered Char,Paragraphe de liste1 Char,Bulletr List Paragraph Char,列出段落 Char,列出段落1 Char,Listeafsnit1 Char,List Paragraph2 Char"/>
    <w:link w:val="Listaszerbekezds"/>
    <w:uiPriority w:val="34"/>
    <w:qFormat/>
    <w:locked/>
    <w:rsid w:val="00382737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7</Pages>
  <Words>1095</Words>
  <Characters>7560</Characters>
  <Application>Microsoft Office Word</Application>
  <DocSecurity>0</DocSecurity>
  <Lines>63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Tönkő Péter</dc:creator>
  <cp:lastModifiedBy>Vaszlavik Erika</cp:lastModifiedBy>
  <cp:revision>13</cp:revision>
  <cp:lastPrinted>2026-03-23T10:15:00Z</cp:lastPrinted>
  <dcterms:created xsi:type="dcterms:W3CDTF">2026-03-23T05:52:00Z</dcterms:created>
  <dcterms:modified xsi:type="dcterms:W3CDTF">2026-03-23T12:29:00Z</dcterms:modified>
</cp:coreProperties>
</file>